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25A1" w14:textId="7BF810B0" w:rsidR="00BE1CC2" w:rsidRPr="003C236C" w:rsidRDefault="00BE1CC2" w:rsidP="00DC2292">
      <w:pPr>
        <w:pStyle w:val="title-irregular"/>
        <w:shd w:val="clear" w:color="auto" w:fill="FFFFFF"/>
        <w:snapToGrid w:val="0"/>
        <w:spacing w:before="0" w:beforeAutospacing="0" w:after="0" w:afterAutospacing="0"/>
        <w:ind w:firstLineChars="100" w:firstLine="240"/>
        <w:rPr>
          <w:rStyle w:val="cm"/>
          <w:rFonts w:ascii="ＭＳ 明朝" w:eastAsia="ＭＳ 明朝" w:hAnsi="ＭＳ 明朝"/>
          <w:bdr w:val="none" w:sz="0" w:space="0" w:color="auto" w:frame="1"/>
        </w:rPr>
      </w:pPr>
      <w:bookmarkStart w:id="0" w:name="_Hlk169856026"/>
      <w:bookmarkStart w:id="1" w:name="_Hlk169507694"/>
      <w:r w:rsidRPr="003C236C">
        <w:rPr>
          <w:rStyle w:val="cm"/>
          <w:rFonts w:ascii="ＭＳ 明朝" w:eastAsia="ＭＳ 明朝" w:hAnsi="ＭＳ 明朝" w:hint="eastAsia"/>
          <w:bdr w:val="none" w:sz="0" w:space="0" w:color="auto" w:frame="1"/>
        </w:rPr>
        <w:t>中部広域市町村圏事務組合補助金交付規程</w:t>
      </w:r>
      <w:bookmarkEnd w:id="0"/>
    </w:p>
    <w:p w14:paraId="6D66BC11" w14:textId="77777777" w:rsidR="00E21BD4" w:rsidRPr="003C236C" w:rsidRDefault="00E21BD4" w:rsidP="00CA7173">
      <w:pPr>
        <w:pStyle w:val="title-irregular"/>
        <w:shd w:val="clear" w:color="auto" w:fill="FFFFFF"/>
        <w:spacing w:before="0" w:beforeAutospacing="0" w:after="0" w:afterAutospacing="0"/>
        <w:rPr>
          <w:rStyle w:val="cm"/>
          <w:rFonts w:ascii="ＭＳ 明朝" w:eastAsia="ＭＳ 明朝" w:hAnsi="ＭＳ 明朝"/>
          <w:bdr w:val="none" w:sz="0" w:space="0" w:color="auto" w:frame="1"/>
        </w:rPr>
      </w:pPr>
    </w:p>
    <w:p w14:paraId="192D3C59" w14:textId="681735CC" w:rsidR="00482715" w:rsidRDefault="00EF60FF" w:rsidP="00EF60FF">
      <w:pPr>
        <w:pStyle w:val="title-irregular"/>
        <w:shd w:val="clear" w:color="auto" w:fill="FFFFFF"/>
        <w:spacing w:before="0" w:beforeAutospacing="0" w:after="0" w:afterAutospacing="0"/>
        <w:jc w:val="right"/>
        <w:rPr>
          <w:rFonts w:ascii="ＭＳ 明朝" w:eastAsia="ＭＳ 明朝" w:hAnsi="ＭＳ 明朝"/>
        </w:rPr>
      </w:pPr>
      <w:r>
        <w:rPr>
          <w:rFonts w:ascii="ＭＳ 明朝" w:eastAsia="ＭＳ 明朝" w:hAnsi="ＭＳ 明朝" w:hint="eastAsia"/>
        </w:rPr>
        <w:t>令和6年9月20日</w:t>
      </w:r>
    </w:p>
    <w:p w14:paraId="550742DE" w14:textId="745C71CA" w:rsidR="00EF60FF" w:rsidRDefault="00EF60FF" w:rsidP="00EF60FF">
      <w:pPr>
        <w:pStyle w:val="title-irregular"/>
        <w:shd w:val="clear" w:color="auto" w:fill="FFFFFF"/>
        <w:spacing w:before="0" w:beforeAutospacing="0" w:after="0" w:afterAutospacing="0"/>
        <w:jc w:val="right"/>
        <w:rPr>
          <w:rFonts w:ascii="ＭＳ 明朝" w:eastAsia="ＭＳ 明朝" w:hAnsi="ＭＳ 明朝"/>
        </w:rPr>
      </w:pPr>
      <w:r>
        <w:rPr>
          <w:rFonts w:ascii="ＭＳ 明朝" w:eastAsia="ＭＳ 明朝" w:hAnsi="ＭＳ 明朝" w:hint="eastAsia"/>
        </w:rPr>
        <w:t>訓令第3号</w:t>
      </w:r>
    </w:p>
    <w:p w14:paraId="1AC3449D" w14:textId="77777777" w:rsidR="00EF60FF" w:rsidRPr="003C236C" w:rsidRDefault="00EF60FF" w:rsidP="00EF60FF">
      <w:pPr>
        <w:pStyle w:val="title-irregular"/>
        <w:shd w:val="clear" w:color="auto" w:fill="FFFFFF"/>
        <w:spacing w:before="0" w:beforeAutospacing="0" w:after="0" w:afterAutospacing="0"/>
        <w:jc w:val="right"/>
        <w:rPr>
          <w:rFonts w:ascii="ＭＳ 明朝" w:eastAsia="ＭＳ 明朝" w:hAnsi="ＭＳ 明朝"/>
        </w:rPr>
      </w:pPr>
    </w:p>
    <w:p w14:paraId="3FC877E1" w14:textId="14BDB85B" w:rsidR="00E21BD4" w:rsidRPr="003C236C" w:rsidRDefault="003F6953" w:rsidP="003F6953">
      <w:pPr>
        <w:pStyle w:val="title-irregular"/>
        <w:shd w:val="clear" w:color="auto" w:fill="FFFFFF"/>
        <w:spacing w:before="0" w:beforeAutospacing="0" w:after="0" w:afterAutospacing="0"/>
        <w:ind w:firstLineChars="100" w:firstLine="240"/>
        <w:rPr>
          <w:rFonts w:ascii="ＭＳ 明朝" w:eastAsia="ＭＳ 明朝" w:hAnsi="ＭＳ 明朝"/>
        </w:rPr>
      </w:pPr>
      <w:r w:rsidRPr="003C236C">
        <w:rPr>
          <w:rFonts w:ascii="ＭＳ 明朝" w:eastAsia="ＭＳ 明朝" w:hAnsi="ＭＳ 明朝" w:hint="eastAsia"/>
        </w:rPr>
        <w:t>（趣旨）</w:t>
      </w:r>
    </w:p>
    <w:p w14:paraId="7F6C7EE1" w14:textId="74CC6868" w:rsidR="00BE1CC2" w:rsidRPr="003C236C" w:rsidRDefault="003F6953" w:rsidP="00573FE0">
      <w:pPr>
        <w:pStyle w:val="num"/>
        <w:shd w:val="clear" w:color="auto" w:fill="FFFFFF"/>
        <w:spacing w:before="0" w:beforeAutospacing="0" w:after="0" w:afterAutospacing="0"/>
        <w:ind w:left="240" w:hangingChars="100" w:hanging="24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第</w:t>
      </w:r>
      <w:r w:rsidR="00A45F9F" w:rsidRPr="003C236C">
        <w:rPr>
          <w:rStyle w:val="p"/>
          <w:rFonts w:ascii="ＭＳ 明朝" w:eastAsia="ＭＳ 明朝" w:hAnsi="ＭＳ 明朝" w:hint="eastAsia"/>
          <w:bdr w:val="none" w:sz="0" w:space="0" w:color="auto" w:frame="1"/>
        </w:rPr>
        <w:t>1</w:t>
      </w:r>
      <w:r w:rsidRPr="003C236C">
        <w:rPr>
          <w:rStyle w:val="p"/>
          <w:rFonts w:ascii="ＭＳ 明朝" w:eastAsia="ＭＳ 明朝" w:hAnsi="ＭＳ 明朝" w:hint="eastAsia"/>
          <w:bdr w:val="none" w:sz="0" w:space="0" w:color="auto" w:frame="1"/>
        </w:rPr>
        <w:t xml:space="preserve">条　</w:t>
      </w:r>
      <w:r w:rsidR="00BE1CC2" w:rsidRPr="003C236C">
        <w:rPr>
          <w:rStyle w:val="p"/>
          <w:rFonts w:ascii="ＭＳ 明朝" w:eastAsia="ＭＳ 明朝" w:hAnsi="ＭＳ 明朝" w:hint="eastAsia"/>
          <w:bdr w:val="none" w:sz="0" w:space="0" w:color="auto" w:frame="1"/>
        </w:rPr>
        <w:t>中部広域市町村圏事務組合</w:t>
      </w:r>
      <w:r w:rsidR="00E21BD4" w:rsidRPr="003C236C">
        <w:rPr>
          <w:rStyle w:val="p"/>
          <w:rFonts w:ascii="ＭＳ 明朝" w:eastAsia="ＭＳ 明朝" w:hAnsi="ＭＳ 明朝" w:hint="eastAsia"/>
          <w:bdr w:val="none" w:sz="0" w:space="0" w:color="auto" w:frame="1"/>
        </w:rPr>
        <w:t>理事長</w:t>
      </w:r>
      <w:r w:rsidR="009668AF" w:rsidRPr="003C236C">
        <w:rPr>
          <w:rStyle w:val="p"/>
          <w:rFonts w:ascii="ＭＳ 明朝" w:eastAsia="ＭＳ 明朝" w:hAnsi="ＭＳ 明朝" w:hint="eastAsia"/>
          <w:bdr w:val="none" w:sz="0" w:space="0" w:color="auto" w:frame="1"/>
        </w:rPr>
        <w:t>（</w:t>
      </w:r>
      <w:r w:rsidR="00BE1CC2" w:rsidRPr="003C236C">
        <w:rPr>
          <w:rStyle w:val="brackets-color1"/>
          <w:rFonts w:ascii="ＭＳ 明朝" w:eastAsia="ＭＳ 明朝" w:hAnsi="ＭＳ 明朝" w:hint="eastAsia"/>
          <w:bdr w:val="none" w:sz="0" w:space="0" w:color="auto" w:frame="1"/>
        </w:rPr>
        <w:t>以下「</w:t>
      </w:r>
      <w:r w:rsidR="00A922CE" w:rsidRPr="003C236C">
        <w:rPr>
          <w:rStyle w:val="brackets-color1"/>
          <w:rFonts w:ascii="ＭＳ 明朝" w:eastAsia="ＭＳ 明朝" w:hAnsi="ＭＳ 明朝" w:hint="eastAsia"/>
          <w:bdr w:val="none" w:sz="0" w:space="0" w:color="auto" w:frame="1"/>
        </w:rPr>
        <w:t>組合</w:t>
      </w:r>
      <w:r w:rsidR="00BE1CC2" w:rsidRPr="003C236C">
        <w:rPr>
          <w:rStyle w:val="brackets-color1"/>
          <w:rFonts w:ascii="ＭＳ 明朝" w:eastAsia="ＭＳ 明朝" w:hAnsi="ＭＳ 明朝" w:hint="eastAsia"/>
          <w:bdr w:val="none" w:sz="0" w:space="0" w:color="auto" w:frame="1"/>
        </w:rPr>
        <w:t>」という。</w:t>
      </w:r>
      <w:r w:rsidR="009668AF" w:rsidRPr="003C236C">
        <w:rPr>
          <w:rStyle w:val="brackets-color1"/>
          <w:rFonts w:ascii="ＭＳ 明朝" w:eastAsia="ＭＳ 明朝" w:hAnsi="ＭＳ 明朝" w:hint="eastAsia"/>
          <w:bdr w:val="none" w:sz="0" w:space="0" w:color="auto" w:frame="1"/>
        </w:rPr>
        <w:t>）</w:t>
      </w:r>
      <w:r w:rsidR="00BE1CC2" w:rsidRPr="003C236C">
        <w:rPr>
          <w:rStyle w:val="p"/>
          <w:rFonts w:ascii="ＭＳ 明朝" w:eastAsia="ＭＳ 明朝" w:hAnsi="ＭＳ 明朝" w:hint="eastAsia"/>
          <w:bdr w:val="none" w:sz="0" w:space="0" w:color="auto" w:frame="1"/>
        </w:rPr>
        <w:t>は、圏域内の団体等が</w:t>
      </w:r>
      <w:r w:rsidR="00025521" w:rsidRPr="003C236C">
        <w:rPr>
          <w:rStyle w:val="p"/>
          <w:rFonts w:ascii="ＭＳ 明朝" w:eastAsia="ＭＳ 明朝" w:hAnsi="ＭＳ 明朝" w:hint="eastAsia"/>
          <w:bdr w:val="none" w:sz="0" w:space="0" w:color="auto" w:frame="1"/>
        </w:rPr>
        <w:t>実施する事業に対して</w:t>
      </w:r>
      <w:r w:rsidR="00BE1CC2" w:rsidRPr="003C236C">
        <w:rPr>
          <w:rStyle w:val="p"/>
          <w:rFonts w:ascii="ＭＳ 明朝" w:eastAsia="ＭＳ 明朝" w:hAnsi="ＭＳ 明朝" w:hint="eastAsia"/>
          <w:bdr w:val="none" w:sz="0" w:space="0" w:color="auto" w:frame="1"/>
        </w:rPr>
        <w:t>、ふるさと市町村圏基金の運用により生じた果実の一部を、予算の範囲内において補助金を交付する</w:t>
      </w:r>
      <w:r w:rsidR="00025521" w:rsidRPr="003C236C">
        <w:rPr>
          <w:rStyle w:val="p"/>
          <w:rFonts w:ascii="ＭＳ 明朝" w:eastAsia="ＭＳ 明朝" w:hAnsi="ＭＳ 明朝" w:hint="eastAsia"/>
          <w:bdr w:val="none" w:sz="0" w:space="0" w:color="auto" w:frame="1"/>
        </w:rPr>
        <w:t>ことができる</w:t>
      </w:r>
      <w:r w:rsidR="00BE1CC2" w:rsidRPr="003C236C">
        <w:rPr>
          <w:rStyle w:val="p"/>
          <w:rFonts w:ascii="ＭＳ 明朝" w:eastAsia="ＭＳ 明朝" w:hAnsi="ＭＳ 明朝" w:hint="eastAsia"/>
          <w:bdr w:val="none" w:sz="0" w:space="0" w:color="auto" w:frame="1"/>
        </w:rPr>
        <w:t>。</w:t>
      </w:r>
    </w:p>
    <w:p w14:paraId="32F3F514" w14:textId="5F8C4E6A" w:rsidR="003F6953" w:rsidRPr="003C236C" w:rsidRDefault="003F6953" w:rsidP="003F6953">
      <w:pPr>
        <w:pStyle w:val="num"/>
        <w:shd w:val="clear" w:color="auto" w:fill="FFFFFF"/>
        <w:spacing w:before="0" w:beforeAutospacing="0" w:after="0" w:afterAutospacing="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 xml:space="preserve">　（定義）</w:t>
      </w:r>
    </w:p>
    <w:p w14:paraId="08FD464C" w14:textId="7653CD14" w:rsidR="003F6953" w:rsidRPr="003C236C" w:rsidRDefault="003F6953" w:rsidP="00573FE0">
      <w:pPr>
        <w:pStyle w:val="num"/>
        <w:shd w:val="clear" w:color="auto" w:fill="FFFFFF"/>
        <w:spacing w:before="0" w:beforeAutospacing="0" w:after="0" w:afterAutospacing="0"/>
        <w:ind w:left="240" w:hangingChars="100" w:hanging="24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第</w:t>
      </w:r>
      <w:r w:rsidR="00A45F9F" w:rsidRPr="003C236C">
        <w:rPr>
          <w:rStyle w:val="p"/>
          <w:rFonts w:ascii="ＭＳ 明朝" w:eastAsia="ＭＳ 明朝" w:hAnsi="ＭＳ 明朝" w:hint="eastAsia"/>
          <w:bdr w:val="none" w:sz="0" w:space="0" w:color="auto" w:frame="1"/>
        </w:rPr>
        <w:t>2</w:t>
      </w:r>
      <w:r w:rsidRPr="003C236C">
        <w:rPr>
          <w:rStyle w:val="p"/>
          <w:rFonts w:ascii="ＭＳ 明朝" w:eastAsia="ＭＳ 明朝" w:hAnsi="ＭＳ 明朝" w:hint="eastAsia"/>
          <w:bdr w:val="none" w:sz="0" w:space="0" w:color="auto" w:frame="1"/>
        </w:rPr>
        <w:t>条　この規程において補助金とは、</w:t>
      </w:r>
      <w:r w:rsidR="00A922CE" w:rsidRPr="003C236C">
        <w:rPr>
          <w:rStyle w:val="p"/>
          <w:rFonts w:ascii="ＭＳ 明朝" w:eastAsia="ＭＳ 明朝" w:hAnsi="ＭＳ 明朝" w:hint="eastAsia"/>
          <w:bdr w:val="none" w:sz="0" w:space="0" w:color="auto" w:frame="1"/>
        </w:rPr>
        <w:t>組合</w:t>
      </w:r>
      <w:r w:rsidRPr="003C236C">
        <w:rPr>
          <w:rStyle w:val="p"/>
          <w:rFonts w:ascii="ＭＳ 明朝" w:eastAsia="ＭＳ 明朝" w:hAnsi="ＭＳ 明朝" w:hint="eastAsia"/>
          <w:bdr w:val="none" w:sz="0" w:space="0" w:color="auto" w:frame="1"/>
        </w:rPr>
        <w:t>が行うもの以外の者に対して交付するものをいう。</w:t>
      </w:r>
    </w:p>
    <w:p w14:paraId="7C16F61E" w14:textId="6C87B54C" w:rsidR="003F6953" w:rsidRPr="003C236C" w:rsidRDefault="003F6953" w:rsidP="003F6953">
      <w:pPr>
        <w:pStyle w:val="num"/>
        <w:shd w:val="clear" w:color="auto" w:fill="FFFFFF"/>
        <w:spacing w:before="0" w:beforeAutospacing="0" w:after="0" w:afterAutospacing="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 xml:space="preserve">　（補助金の交付の対象等）</w:t>
      </w:r>
    </w:p>
    <w:p w14:paraId="1DF2C2B4" w14:textId="26459579" w:rsidR="003F6953" w:rsidRPr="003C236C" w:rsidRDefault="003F6953" w:rsidP="00573FE0">
      <w:pPr>
        <w:pStyle w:val="num"/>
        <w:shd w:val="clear" w:color="auto" w:fill="FFFFFF"/>
        <w:spacing w:before="0" w:beforeAutospacing="0" w:after="0" w:afterAutospacing="0"/>
        <w:ind w:left="240" w:hangingChars="100" w:hanging="24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第</w:t>
      </w:r>
      <w:r w:rsidR="00A45F9F" w:rsidRPr="003C236C">
        <w:rPr>
          <w:rStyle w:val="p"/>
          <w:rFonts w:ascii="ＭＳ 明朝" w:eastAsia="ＭＳ 明朝" w:hAnsi="ＭＳ 明朝" w:hint="eastAsia"/>
          <w:bdr w:val="none" w:sz="0" w:space="0" w:color="auto" w:frame="1"/>
        </w:rPr>
        <w:t>3</w:t>
      </w:r>
      <w:r w:rsidRPr="003C236C">
        <w:rPr>
          <w:rStyle w:val="p"/>
          <w:rFonts w:ascii="ＭＳ 明朝" w:eastAsia="ＭＳ 明朝" w:hAnsi="ＭＳ 明朝" w:hint="eastAsia"/>
          <w:bdr w:val="none" w:sz="0" w:space="0" w:color="auto" w:frame="1"/>
        </w:rPr>
        <w:t>条　補助金の交付の対象</w:t>
      </w:r>
      <w:r w:rsidR="00FB2F49" w:rsidRPr="003C236C">
        <w:rPr>
          <w:rStyle w:val="p"/>
          <w:rFonts w:ascii="ＭＳ 明朝" w:eastAsia="ＭＳ 明朝" w:hAnsi="ＭＳ 明朝" w:hint="eastAsia"/>
          <w:bdr w:val="none" w:sz="0" w:space="0" w:color="auto" w:frame="1"/>
        </w:rPr>
        <w:t>及び補助金額等</w:t>
      </w:r>
      <w:r w:rsidRPr="003C236C">
        <w:rPr>
          <w:rStyle w:val="p"/>
          <w:rFonts w:ascii="ＭＳ 明朝" w:eastAsia="ＭＳ 明朝" w:hAnsi="ＭＳ 明朝" w:hint="eastAsia"/>
          <w:bdr w:val="none" w:sz="0" w:space="0" w:color="auto" w:frame="1"/>
        </w:rPr>
        <w:t>は、別表</w:t>
      </w:r>
      <w:r w:rsidR="00A45F9F" w:rsidRPr="003C236C">
        <w:rPr>
          <w:rStyle w:val="p"/>
          <w:rFonts w:ascii="ＭＳ 明朝" w:eastAsia="ＭＳ 明朝" w:hAnsi="ＭＳ 明朝" w:hint="eastAsia"/>
          <w:bdr w:val="none" w:sz="0" w:space="0" w:color="auto" w:frame="1"/>
        </w:rPr>
        <w:t>1</w:t>
      </w:r>
      <w:r w:rsidRPr="003C236C">
        <w:rPr>
          <w:rStyle w:val="p"/>
          <w:rFonts w:ascii="ＭＳ 明朝" w:eastAsia="ＭＳ 明朝" w:hAnsi="ＭＳ 明朝" w:hint="eastAsia"/>
          <w:bdr w:val="none" w:sz="0" w:space="0" w:color="auto" w:frame="1"/>
        </w:rPr>
        <w:t>に定める</w:t>
      </w:r>
      <w:r w:rsidR="00F57DAF" w:rsidRPr="003C236C">
        <w:rPr>
          <w:rStyle w:val="p"/>
          <w:rFonts w:ascii="ＭＳ 明朝" w:eastAsia="ＭＳ 明朝" w:hAnsi="ＭＳ 明朝" w:hint="eastAsia"/>
          <w:bdr w:val="none" w:sz="0" w:space="0" w:color="auto" w:frame="1"/>
        </w:rPr>
        <w:t>事業</w:t>
      </w:r>
      <w:r w:rsidRPr="003C236C">
        <w:rPr>
          <w:rStyle w:val="p"/>
          <w:rFonts w:ascii="ＭＳ 明朝" w:eastAsia="ＭＳ 明朝" w:hAnsi="ＭＳ 明朝" w:hint="eastAsia"/>
          <w:bdr w:val="none" w:sz="0" w:space="0" w:color="auto" w:frame="1"/>
        </w:rPr>
        <w:t>のほか</w:t>
      </w:r>
      <w:r w:rsidR="00A922CE" w:rsidRPr="003C236C">
        <w:rPr>
          <w:rStyle w:val="p"/>
          <w:rFonts w:ascii="ＭＳ 明朝" w:eastAsia="ＭＳ 明朝" w:hAnsi="ＭＳ 明朝" w:hint="eastAsia"/>
          <w:bdr w:val="none" w:sz="0" w:space="0" w:color="auto" w:frame="1"/>
        </w:rPr>
        <w:t>組合</w:t>
      </w:r>
      <w:r w:rsidRPr="003C236C">
        <w:rPr>
          <w:rStyle w:val="p"/>
          <w:rFonts w:ascii="ＭＳ 明朝" w:eastAsia="ＭＳ 明朝" w:hAnsi="ＭＳ 明朝" w:hint="eastAsia"/>
          <w:bdr w:val="none" w:sz="0" w:space="0" w:color="auto" w:frame="1"/>
        </w:rPr>
        <w:t>が公益上必要があると認める</w:t>
      </w:r>
      <w:r w:rsidR="00F57DAF" w:rsidRPr="003C236C">
        <w:rPr>
          <w:rStyle w:val="p"/>
          <w:rFonts w:ascii="ＭＳ 明朝" w:eastAsia="ＭＳ 明朝" w:hAnsi="ＭＳ 明朝" w:hint="eastAsia"/>
          <w:bdr w:val="none" w:sz="0" w:space="0" w:color="auto" w:frame="1"/>
        </w:rPr>
        <w:t>もの</w:t>
      </w:r>
      <w:r w:rsidRPr="003C236C">
        <w:rPr>
          <w:rStyle w:val="p"/>
          <w:rFonts w:ascii="ＭＳ 明朝" w:eastAsia="ＭＳ 明朝" w:hAnsi="ＭＳ 明朝" w:hint="eastAsia"/>
          <w:bdr w:val="none" w:sz="0" w:space="0" w:color="auto" w:frame="1"/>
        </w:rPr>
        <w:t>に対し、予算の範囲内において、その施行に必要な</w:t>
      </w:r>
      <w:r w:rsidR="00FB2F49" w:rsidRPr="003C236C">
        <w:rPr>
          <w:rStyle w:val="p"/>
          <w:rFonts w:ascii="ＭＳ 明朝" w:eastAsia="ＭＳ 明朝" w:hAnsi="ＭＳ 明朝" w:hint="eastAsia"/>
          <w:bdr w:val="none" w:sz="0" w:space="0" w:color="auto" w:frame="1"/>
        </w:rPr>
        <w:t>経費の全部又は一部について交付する</w:t>
      </w:r>
      <w:r w:rsidR="00E5359E" w:rsidRPr="003C236C">
        <w:rPr>
          <w:rStyle w:val="p"/>
          <w:rFonts w:ascii="ＭＳ 明朝" w:eastAsia="ＭＳ 明朝" w:hAnsi="ＭＳ 明朝" w:hint="eastAsia"/>
          <w:bdr w:val="none" w:sz="0" w:space="0" w:color="auto" w:frame="1"/>
        </w:rPr>
        <w:t>ことができる</w:t>
      </w:r>
      <w:r w:rsidR="00FB2F49" w:rsidRPr="003C236C">
        <w:rPr>
          <w:rStyle w:val="p"/>
          <w:rFonts w:ascii="ＭＳ 明朝" w:eastAsia="ＭＳ 明朝" w:hAnsi="ＭＳ 明朝" w:hint="eastAsia"/>
          <w:bdr w:val="none" w:sz="0" w:space="0" w:color="auto" w:frame="1"/>
        </w:rPr>
        <w:t>。</w:t>
      </w:r>
    </w:p>
    <w:p w14:paraId="0901BE4F" w14:textId="77777777" w:rsidR="005E7344" w:rsidRPr="003C236C" w:rsidRDefault="005E7344" w:rsidP="005E7344">
      <w:pPr>
        <w:widowControl/>
        <w:shd w:val="clear" w:color="auto" w:fill="FFFFFF"/>
        <w:ind w:firstLineChars="100" w:firstLine="240"/>
        <w:jc w:val="left"/>
        <w:rPr>
          <w:rFonts w:ascii="ＭＳ 明朝" w:eastAsia="ＭＳ 明朝" w:hAnsi="ＭＳ 明朝"/>
          <w:sz w:val="24"/>
          <w:szCs w:val="24"/>
        </w:rPr>
      </w:pPr>
      <w:r w:rsidRPr="003C236C">
        <w:rPr>
          <w:rFonts w:ascii="ＭＳ 明朝" w:eastAsia="ＭＳ 明朝" w:hAnsi="ＭＳ 明朝" w:hint="eastAsia"/>
          <w:sz w:val="24"/>
          <w:szCs w:val="24"/>
        </w:rPr>
        <w:t>（</w:t>
      </w:r>
      <w:r w:rsidRPr="003C236C">
        <w:rPr>
          <w:rFonts w:ascii="ＭＳ 明朝" w:eastAsia="ＭＳ 明朝" w:hAnsi="ＭＳ 明朝"/>
          <w:sz w:val="24"/>
          <w:szCs w:val="24"/>
        </w:rPr>
        <w:t>助成対象外事業</w:t>
      </w:r>
      <w:r w:rsidRPr="003C236C">
        <w:rPr>
          <w:rFonts w:ascii="ＭＳ 明朝" w:eastAsia="ＭＳ 明朝" w:hAnsi="ＭＳ 明朝" w:hint="eastAsia"/>
          <w:sz w:val="24"/>
          <w:szCs w:val="24"/>
        </w:rPr>
        <w:t>）</w:t>
      </w:r>
    </w:p>
    <w:p w14:paraId="22EE85B0" w14:textId="56F5B7DB" w:rsidR="005E7344" w:rsidRPr="003C236C" w:rsidRDefault="005E7344" w:rsidP="005E7344">
      <w:pPr>
        <w:widowControl/>
        <w:shd w:val="clear" w:color="auto" w:fill="FFFFFF"/>
        <w:jc w:val="left"/>
        <w:rPr>
          <w:rFonts w:ascii="ＭＳ 明朝" w:eastAsia="ＭＳ 明朝" w:hAnsi="ＭＳ 明朝"/>
          <w:sz w:val="24"/>
          <w:szCs w:val="24"/>
        </w:rPr>
      </w:pPr>
      <w:r w:rsidRPr="003C236C">
        <w:rPr>
          <w:rFonts w:ascii="ＭＳ 明朝" w:eastAsia="ＭＳ 明朝" w:hAnsi="ＭＳ 明朝" w:hint="eastAsia"/>
          <w:sz w:val="24"/>
          <w:szCs w:val="24"/>
        </w:rPr>
        <w:t>第</w:t>
      </w:r>
      <w:r w:rsidR="00A45F9F" w:rsidRPr="003C236C">
        <w:rPr>
          <w:rFonts w:ascii="ＭＳ 明朝" w:eastAsia="ＭＳ 明朝" w:hAnsi="ＭＳ 明朝" w:hint="eastAsia"/>
          <w:sz w:val="24"/>
          <w:szCs w:val="24"/>
        </w:rPr>
        <w:t>4</w:t>
      </w:r>
      <w:r w:rsidRPr="003C236C">
        <w:rPr>
          <w:rFonts w:ascii="ＭＳ 明朝" w:eastAsia="ＭＳ 明朝" w:hAnsi="ＭＳ 明朝" w:hint="eastAsia"/>
          <w:sz w:val="24"/>
          <w:szCs w:val="24"/>
        </w:rPr>
        <w:t>条　前条</w:t>
      </w:r>
      <w:r w:rsidRPr="003C236C">
        <w:rPr>
          <w:rFonts w:ascii="ＭＳ 明朝" w:eastAsia="ＭＳ 明朝" w:hAnsi="ＭＳ 明朝"/>
          <w:sz w:val="24"/>
          <w:szCs w:val="24"/>
        </w:rPr>
        <w:t>に該当しても、次の活動が認められる場合は助成対象外とする。</w:t>
      </w:r>
    </w:p>
    <w:p w14:paraId="12B28E04" w14:textId="193B4F7A" w:rsidR="00EA27CC" w:rsidRPr="003C236C" w:rsidRDefault="00EA27CC" w:rsidP="00EA27CC">
      <w:pPr>
        <w:widowControl/>
        <w:shd w:val="clear" w:color="auto" w:fill="FFFFFF"/>
        <w:jc w:val="left"/>
        <w:rPr>
          <w:rFonts w:ascii="ＭＳ 明朝" w:eastAsia="ＭＳ 明朝" w:hAnsi="ＭＳ 明朝"/>
          <w:sz w:val="24"/>
          <w:szCs w:val="24"/>
        </w:rPr>
      </w:pPr>
      <w:r w:rsidRPr="003C236C">
        <w:rPr>
          <w:rFonts w:ascii="ＭＳ 明朝" w:eastAsia="ＭＳ 明朝" w:hAnsi="ＭＳ 明朝" w:hint="eastAsia"/>
          <w:sz w:val="24"/>
          <w:szCs w:val="24"/>
        </w:rPr>
        <w:t xml:space="preserve">　</w:t>
      </w:r>
      <w:r w:rsidR="00FD674C" w:rsidRPr="003C236C">
        <w:rPr>
          <w:rFonts w:ascii="ＭＳ 明朝" w:eastAsia="ＭＳ 明朝" w:hAnsi="ＭＳ 明朝" w:cs="ＭＳ Ｐゴシック" w:hint="eastAsia"/>
          <w:kern w:val="0"/>
          <w:sz w:val="24"/>
          <w:szCs w:val="24"/>
        </w:rPr>
        <w:t>(</w:t>
      </w:r>
      <w:r w:rsidR="00A45F9F" w:rsidRPr="003C236C">
        <w:rPr>
          <w:rFonts w:ascii="ＭＳ 明朝" w:eastAsia="ＭＳ 明朝" w:hAnsi="ＭＳ 明朝" w:cs="ＭＳ Ｐゴシック" w:hint="eastAsia"/>
          <w:kern w:val="0"/>
          <w:sz w:val="24"/>
          <w:szCs w:val="24"/>
        </w:rPr>
        <w:t>1</w:t>
      </w:r>
      <w:r w:rsidR="00FD674C" w:rsidRPr="003C236C">
        <w:rPr>
          <w:rFonts w:ascii="ＭＳ 明朝" w:eastAsia="ＭＳ 明朝" w:hAnsi="ＭＳ 明朝" w:cs="ＭＳ Ｐゴシック" w:hint="eastAsia"/>
          <w:kern w:val="0"/>
          <w:sz w:val="24"/>
          <w:szCs w:val="24"/>
        </w:rPr>
        <w:t>)</w:t>
      </w:r>
      <w:r w:rsidRPr="003C236C">
        <w:rPr>
          <w:rFonts w:ascii="ＭＳ 明朝" w:eastAsia="ＭＳ 明朝" w:hAnsi="ＭＳ 明朝" w:cs="ＭＳ Ｐゴシック" w:hint="eastAsia"/>
          <w:kern w:val="0"/>
          <w:sz w:val="24"/>
          <w:szCs w:val="24"/>
        </w:rPr>
        <w:t xml:space="preserve">　</w:t>
      </w:r>
      <w:r w:rsidR="005E7344" w:rsidRPr="003C236C">
        <w:rPr>
          <w:rFonts w:ascii="ＭＳ 明朝" w:eastAsia="ＭＳ 明朝" w:hAnsi="ＭＳ 明朝"/>
          <w:sz w:val="24"/>
          <w:szCs w:val="24"/>
        </w:rPr>
        <w:t>特定の個人又は団体の収益（利益）を目的とする活動</w:t>
      </w:r>
    </w:p>
    <w:p w14:paraId="4B68DD25" w14:textId="1A9522A2" w:rsidR="00EA27CC" w:rsidRPr="003C236C" w:rsidRDefault="00FD674C" w:rsidP="00EA27CC">
      <w:pPr>
        <w:widowControl/>
        <w:shd w:val="clear" w:color="auto" w:fill="FFFFFF"/>
        <w:ind w:firstLineChars="100" w:firstLine="240"/>
        <w:jc w:val="left"/>
        <w:rPr>
          <w:rFonts w:ascii="ＭＳ 明朝" w:eastAsia="ＭＳ 明朝" w:hAnsi="ＭＳ 明朝"/>
          <w:sz w:val="24"/>
          <w:szCs w:val="24"/>
        </w:rPr>
      </w:pPr>
      <w:r w:rsidRPr="003C236C">
        <w:rPr>
          <w:rFonts w:ascii="ＭＳ 明朝" w:eastAsia="ＭＳ 明朝" w:hAnsi="ＭＳ 明朝" w:hint="eastAsia"/>
          <w:sz w:val="24"/>
          <w:szCs w:val="24"/>
        </w:rPr>
        <w:t>(</w:t>
      </w:r>
      <w:r w:rsidR="00A45F9F" w:rsidRPr="003C236C">
        <w:rPr>
          <w:rFonts w:ascii="ＭＳ 明朝" w:eastAsia="ＭＳ 明朝" w:hAnsi="ＭＳ 明朝" w:hint="eastAsia"/>
          <w:sz w:val="24"/>
          <w:szCs w:val="24"/>
        </w:rPr>
        <w:t>2</w:t>
      </w:r>
      <w:r w:rsidRPr="003C236C">
        <w:rPr>
          <w:rFonts w:ascii="ＭＳ 明朝" w:eastAsia="ＭＳ 明朝" w:hAnsi="ＭＳ 明朝" w:hint="eastAsia"/>
          <w:sz w:val="24"/>
          <w:szCs w:val="24"/>
        </w:rPr>
        <w:t>)</w:t>
      </w:r>
      <w:r w:rsidR="00EA27CC" w:rsidRPr="003C236C">
        <w:rPr>
          <w:rFonts w:ascii="ＭＳ 明朝" w:eastAsia="ＭＳ 明朝" w:hAnsi="ＭＳ 明朝" w:hint="eastAsia"/>
          <w:sz w:val="24"/>
          <w:szCs w:val="24"/>
        </w:rPr>
        <w:t xml:space="preserve">　</w:t>
      </w:r>
      <w:r w:rsidR="005E7344" w:rsidRPr="003C236C">
        <w:rPr>
          <w:rFonts w:ascii="ＭＳ 明朝" w:eastAsia="ＭＳ 明朝" w:hAnsi="ＭＳ 明朝"/>
          <w:sz w:val="24"/>
          <w:szCs w:val="24"/>
        </w:rPr>
        <w:t>政治、宗教及び公序良俗に反する活動</w:t>
      </w:r>
    </w:p>
    <w:p w14:paraId="3F645963" w14:textId="503419E1" w:rsidR="00EA27CC" w:rsidRPr="003C236C" w:rsidRDefault="00FD674C" w:rsidP="00EA27CC">
      <w:pPr>
        <w:widowControl/>
        <w:shd w:val="clear" w:color="auto" w:fill="FFFFFF"/>
        <w:ind w:firstLineChars="100" w:firstLine="240"/>
        <w:jc w:val="left"/>
        <w:rPr>
          <w:rFonts w:ascii="ＭＳ 明朝" w:eastAsia="ＭＳ 明朝" w:hAnsi="ＭＳ 明朝"/>
          <w:sz w:val="24"/>
          <w:szCs w:val="24"/>
        </w:rPr>
      </w:pPr>
      <w:r w:rsidRPr="003C236C">
        <w:rPr>
          <w:rFonts w:ascii="ＭＳ 明朝" w:eastAsia="ＭＳ 明朝" w:hAnsi="ＭＳ 明朝" w:hint="eastAsia"/>
          <w:sz w:val="24"/>
          <w:szCs w:val="24"/>
        </w:rPr>
        <w:t>(</w:t>
      </w:r>
      <w:r w:rsidR="00A45F9F" w:rsidRPr="003C236C">
        <w:rPr>
          <w:rFonts w:ascii="ＭＳ 明朝" w:eastAsia="ＭＳ 明朝" w:hAnsi="ＭＳ 明朝" w:hint="eastAsia"/>
          <w:sz w:val="24"/>
          <w:szCs w:val="24"/>
        </w:rPr>
        <w:t>3</w:t>
      </w:r>
      <w:r w:rsidRPr="003C236C">
        <w:rPr>
          <w:rFonts w:ascii="ＭＳ 明朝" w:eastAsia="ＭＳ 明朝" w:hAnsi="ＭＳ 明朝" w:hint="eastAsia"/>
          <w:sz w:val="24"/>
          <w:szCs w:val="24"/>
        </w:rPr>
        <w:t>)</w:t>
      </w:r>
      <w:r w:rsidR="00EA27CC" w:rsidRPr="003C236C">
        <w:rPr>
          <w:rFonts w:ascii="ＭＳ 明朝" w:eastAsia="ＭＳ 明朝" w:hAnsi="ＭＳ 明朝" w:hint="eastAsia"/>
          <w:sz w:val="24"/>
          <w:szCs w:val="24"/>
        </w:rPr>
        <w:t xml:space="preserve">　</w:t>
      </w:r>
      <w:r w:rsidR="005E7344" w:rsidRPr="003C236C">
        <w:rPr>
          <w:rFonts w:ascii="ＭＳ 明朝" w:eastAsia="ＭＳ 明朝" w:hAnsi="ＭＳ 明朝"/>
          <w:sz w:val="24"/>
          <w:szCs w:val="24"/>
        </w:rPr>
        <w:t>趣味の会やサークル・同好会など自助活動を主たる目的とする活動</w:t>
      </w:r>
    </w:p>
    <w:p w14:paraId="554456C7" w14:textId="7C18601D" w:rsidR="005E7344" w:rsidRPr="003C236C" w:rsidRDefault="00FD674C" w:rsidP="00EA27CC">
      <w:pPr>
        <w:widowControl/>
        <w:shd w:val="clear" w:color="auto" w:fill="FFFFFF"/>
        <w:ind w:firstLineChars="100" w:firstLine="240"/>
        <w:jc w:val="left"/>
        <w:rPr>
          <w:rFonts w:ascii="ＭＳ 明朝" w:eastAsia="ＭＳ 明朝" w:hAnsi="ＭＳ 明朝"/>
          <w:sz w:val="24"/>
          <w:szCs w:val="24"/>
        </w:rPr>
      </w:pPr>
      <w:r w:rsidRPr="003C236C">
        <w:rPr>
          <w:rFonts w:ascii="ＭＳ 明朝" w:eastAsia="ＭＳ 明朝" w:hAnsi="ＭＳ 明朝" w:hint="eastAsia"/>
          <w:sz w:val="24"/>
          <w:szCs w:val="24"/>
        </w:rPr>
        <w:t>(</w:t>
      </w:r>
      <w:r w:rsidR="00A45F9F" w:rsidRPr="003C236C">
        <w:rPr>
          <w:rFonts w:ascii="ＭＳ 明朝" w:eastAsia="ＭＳ 明朝" w:hAnsi="ＭＳ 明朝" w:hint="eastAsia"/>
          <w:sz w:val="24"/>
          <w:szCs w:val="24"/>
        </w:rPr>
        <w:t>4</w:t>
      </w:r>
      <w:r w:rsidRPr="003C236C">
        <w:rPr>
          <w:rFonts w:ascii="ＭＳ 明朝" w:eastAsia="ＭＳ 明朝" w:hAnsi="ＭＳ 明朝" w:hint="eastAsia"/>
          <w:sz w:val="24"/>
          <w:szCs w:val="24"/>
        </w:rPr>
        <w:t>)</w:t>
      </w:r>
      <w:r w:rsidR="00EA27CC" w:rsidRPr="003C236C">
        <w:rPr>
          <w:rFonts w:ascii="ＭＳ 明朝" w:eastAsia="ＭＳ 明朝" w:hAnsi="ＭＳ 明朝" w:hint="eastAsia"/>
          <w:sz w:val="24"/>
          <w:szCs w:val="24"/>
        </w:rPr>
        <w:t xml:space="preserve">　</w:t>
      </w:r>
      <w:r w:rsidR="005E7344" w:rsidRPr="003C236C">
        <w:rPr>
          <w:rFonts w:ascii="ＭＳ 明朝" w:eastAsia="ＭＳ 明朝" w:hAnsi="ＭＳ 明朝"/>
          <w:sz w:val="24"/>
          <w:szCs w:val="24"/>
        </w:rPr>
        <w:t>その他</w:t>
      </w:r>
      <w:r w:rsidRPr="003C236C">
        <w:rPr>
          <w:rFonts w:ascii="ＭＳ 明朝" w:eastAsia="ＭＳ 明朝" w:hAnsi="ＭＳ 明朝" w:hint="eastAsia"/>
          <w:sz w:val="24"/>
          <w:szCs w:val="24"/>
        </w:rPr>
        <w:t>組合</w:t>
      </w:r>
      <w:r w:rsidR="005E7344" w:rsidRPr="003C236C">
        <w:rPr>
          <w:rFonts w:ascii="ＭＳ 明朝" w:eastAsia="ＭＳ 明朝" w:hAnsi="ＭＳ 明朝"/>
          <w:sz w:val="24"/>
          <w:szCs w:val="24"/>
        </w:rPr>
        <w:t>において適当でないと判断された活動</w:t>
      </w:r>
    </w:p>
    <w:p w14:paraId="6620928C" w14:textId="77777777" w:rsidR="0092332A" w:rsidRPr="003C236C" w:rsidRDefault="0092332A" w:rsidP="0092332A">
      <w:pPr>
        <w:pStyle w:val="num"/>
        <w:shd w:val="clear" w:color="auto" w:fill="FFFFFF"/>
        <w:spacing w:before="0" w:beforeAutospacing="0" w:after="0" w:afterAutospacing="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 xml:space="preserve">　（補助金の対象外経費）</w:t>
      </w:r>
    </w:p>
    <w:p w14:paraId="0AA2F15C" w14:textId="293B6072" w:rsidR="0092332A" w:rsidRPr="003C236C" w:rsidRDefault="0092332A" w:rsidP="0092332A">
      <w:pPr>
        <w:pStyle w:val="num"/>
        <w:shd w:val="clear" w:color="auto" w:fill="FFFFFF"/>
        <w:spacing w:before="0" w:beforeAutospacing="0" w:after="0" w:afterAutospacing="0"/>
        <w:ind w:left="240" w:hangingChars="100" w:hanging="240"/>
        <w:rPr>
          <w:rStyle w:val="p"/>
          <w:rFonts w:ascii="ＭＳ 明朝" w:eastAsia="ＭＳ 明朝" w:hAnsi="ＭＳ 明朝"/>
          <w:bdr w:val="none" w:sz="0" w:space="0" w:color="auto" w:frame="1"/>
        </w:rPr>
      </w:pPr>
      <w:r w:rsidRPr="003C236C">
        <w:rPr>
          <w:rStyle w:val="p"/>
          <w:rFonts w:ascii="ＭＳ 明朝" w:eastAsia="ＭＳ 明朝" w:hAnsi="ＭＳ 明朝" w:hint="eastAsia"/>
          <w:bdr w:val="none" w:sz="0" w:space="0" w:color="auto" w:frame="1"/>
        </w:rPr>
        <w:t>第</w:t>
      </w:r>
      <w:r w:rsidR="00A45F9F" w:rsidRPr="003C236C">
        <w:rPr>
          <w:rStyle w:val="p"/>
          <w:rFonts w:ascii="ＭＳ 明朝" w:eastAsia="ＭＳ 明朝" w:hAnsi="ＭＳ 明朝" w:hint="eastAsia"/>
          <w:bdr w:val="none" w:sz="0" w:space="0" w:color="auto" w:frame="1"/>
        </w:rPr>
        <w:t>5</w:t>
      </w:r>
      <w:r w:rsidRPr="003C236C">
        <w:rPr>
          <w:rStyle w:val="p"/>
          <w:rFonts w:ascii="ＭＳ 明朝" w:eastAsia="ＭＳ 明朝" w:hAnsi="ＭＳ 明朝" w:hint="eastAsia"/>
          <w:bdr w:val="none" w:sz="0" w:space="0" w:color="auto" w:frame="1"/>
        </w:rPr>
        <w:t xml:space="preserve">条　</w:t>
      </w:r>
      <w:r w:rsidRPr="003C236C">
        <w:rPr>
          <w:rFonts w:ascii="ＭＳ 明朝" w:eastAsia="ＭＳ 明朝" w:hAnsi="ＭＳ 明朝" w:hint="eastAsia"/>
        </w:rPr>
        <w:t>補助金の対象外</w:t>
      </w:r>
      <w:r w:rsidRPr="003C236C">
        <w:rPr>
          <w:rFonts w:ascii="ＭＳ 明朝" w:eastAsia="ＭＳ 明朝" w:hAnsi="ＭＳ 明朝"/>
        </w:rPr>
        <w:t>経費は、別表</w:t>
      </w:r>
      <w:r w:rsidR="00A45F9F" w:rsidRPr="003C236C">
        <w:rPr>
          <w:rFonts w:ascii="ＭＳ 明朝" w:eastAsia="ＭＳ 明朝" w:hAnsi="ＭＳ 明朝" w:hint="eastAsia"/>
        </w:rPr>
        <w:t>2</w:t>
      </w:r>
      <w:r w:rsidRPr="003C236C">
        <w:rPr>
          <w:rFonts w:ascii="ＭＳ 明朝" w:eastAsia="ＭＳ 明朝" w:hAnsi="ＭＳ 明朝"/>
        </w:rPr>
        <w:t>に掲げるものとする。</w:t>
      </w:r>
    </w:p>
    <w:p w14:paraId="618AD43F" w14:textId="63D9403F" w:rsidR="003F6953" w:rsidRPr="003C236C" w:rsidRDefault="00F23375" w:rsidP="00F23375">
      <w:pPr>
        <w:pStyle w:val="num"/>
        <w:shd w:val="clear" w:color="auto" w:fill="FFFFFF"/>
        <w:spacing w:before="0" w:beforeAutospacing="0" w:after="0" w:afterAutospacing="0"/>
        <w:rPr>
          <w:rFonts w:ascii="ＭＳ 明朝" w:eastAsia="ＭＳ 明朝" w:hAnsi="ＭＳ 明朝"/>
        </w:rPr>
      </w:pPr>
      <w:r w:rsidRPr="003C236C">
        <w:rPr>
          <w:rFonts w:ascii="ＭＳ 明朝" w:eastAsia="ＭＳ 明朝" w:hAnsi="ＭＳ 明朝" w:hint="eastAsia"/>
        </w:rPr>
        <w:t xml:space="preserve">　（補助金の交付申請）</w:t>
      </w:r>
    </w:p>
    <w:p w14:paraId="4A319909" w14:textId="76DABF97" w:rsidR="00BE1CC2" w:rsidRPr="003C236C" w:rsidRDefault="00BE1CC2" w:rsidP="00BE1CC2">
      <w:pPr>
        <w:pStyle w:val="num"/>
        <w:shd w:val="clear" w:color="auto" w:fill="FFFFFF"/>
        <w:spacing w:before="0" w:beforeAutospacing="0" w:after="0" w:afterAutospacing="0"/>
        <w:ind w:left="240" w:hanging="240"/>
        <w:rPr>
          <w:rStyle w:val="p"/>
          <w:rFonts w:ascii="ＭＳ 明朝" w:eastAsia="ＭＳ 明朝" w:hAnsi="ＭＳ 明朝"/>
          <w:bdr w:val="none" w:sz="0" w:space="0" w:color="auto" w:frame="1"/>
        </w:rPr>
      </w:pPr>
      <w:r w:rsidRPr="003C236C">
        <w:rPr>
          <w:rStyle w:val="num1"/>
          <w:rFonts w:ascii="ＭＳ 明朝" w:eastAsia="ＭＳ 明朝" w:hAnsi="ＭＳ 明朝" w:hint="eastAsia"/>
          <w:bdr w:val="none" w:sz="0" w:space="0" w:color="auto" w:frame="1"/>
        </w:rPr>
        <w:t>第</w:t>
      </w:r>
      <w:r w:rsidR="00A45F9F" w:rsidRPr="003C236C">
        <w:rPr>
          <w:rStyle w:val="num1"/>
          <w:rFonts w:ascii="ＭＳ 明朝" w:eastAsia="ＭＳ 明朝" w:hAnsi="ＭＳ 明朝" w:hint="eastAsia"/>
          <w:bdr w:val="none" w:sz="0" w:space="0" w:color="auto" w:frame="1"/>
        </w:rPr>
        <w:t>6</w:t>
      </w:r>
      <w:r w:rsidRPr="003C236C">
        <w:rPr>
          <w:rStyle w:val="num1"/>
          <w:rFonts w:ascii="ＭＳ 明朝" w:eastAsia="ＭＳ 明朝" w:hAnsi="ＭＳ 明朝" w:hint="eastAsia"/>
          <w:bdr w:val="none" w:sz="0" w:space="0" w:color="auto" w:frame="1"/>
        </w:rPr>
        <w:t>条</w:t>
      </w:r>
      <w:r w:rsidRPr="003C236C">
        <w:rPr>
          <w:rFonts w:ascii="ＭＳ 明朝" w:eastAsia="ＭＳ 明朝" w:hAnsi="ＭＳ 明朝" w:hint="eastAsia"/>
        </w:rPr>
        <w:t xml:space="preserve">　</w:t>
      </w:r>
      <w:r w:rsidR="00F23375" w:rsidRPr="003C236C">
        <w:rPr>
          <w:rFonts w:ascii="ＭＳ 明朝" w:eastAsia="ＭＳ 明朝" w:hAnsi="ＭＳ 明朝" w:hint="eastAsia"/>
        </w:rPr>
        <w:t>補助金の交付の申請をしようとするものは、</w:t>
      </w:r>
      <w:r w:rsidRPr="003C236C">
        <w:rPr>
          <w:rStyle w:val="p"/>
          <w:rFonts w:ascii="ＭＳ 明朝" w:eastAsia="ＭＳ 明朝" w:hAnsi="ＭＳ 明朝" w:hint="eastAsia"/>
          <w:bdr w:val="none" w:sz="0" w:space="0" w:color="auto" w:frame="1"/>
        </w:rPr>
        <w:t>補助金交付申請書</w:t>
      </w:r>
      <w:r w:rsidRPr="003C236C">
        <w:rPr>
          <w:rStyle w:val="brackets-color1"/>
          <w:rFonts w:ascii="ＭＳ 明朝" w:eastAsia="ＭＳ 明朝" w:hAnsi="ＭＳ 明朝" w:hint="eastAsia"/>
          <w:bdr w:val="none" w:sz="0" w:space="0" w:color="auto" w:frame="1"/>
        </w:rPr>
        <w:t>(</w:t>
      </w:r>
      <w:hyperlink r:id="rId8" w:anchor="e000000095" w:history="1">
        <w:r w:rsidRPr="003C236C">
          <w:rPr>
            <w:rStyle w:val="brackets-color1"/>
            <w:rFonts w:ascii="ＭＳ 明朝" w:eastAsia="ＭＳ 明朝" w:hAnsi="ＭＳ 明朝" w:hint="eastAsia"/>
            <w:bdr w:val="none" w:sz="0" w:space="0" w:color="auto" w:frame="1"/>
          </w:rPr>
          <w:t>様式第</w:t>
        </w:r>
        <w:r w:rsidR="009668AF" w:rsidRPr="003C236C">
          <w:rPr>
            <w:rStyle w:val="brackets-color1"/>
            <w:rFonts w:ascii="ＭＳ 明朝" w:eastAsia="ＭＳ 明朝" w:hAnsi="ＭＳ 明朝" w:hint="eastAsia"/>
            <w:bdr w:val="none" w:sz="0" w:space="0" w:color="auto" w:frame="1"/>
          </w:rPr>
          <w:t>1</w:t>
        </w:r>
        <w:r w:rsidRPr="003C236C">
          <w:rPr>
            <w:rStyle w:val="brackets-color1"/>
            <w:rFonts w:ascii="ＭＳ 明朝" w:eastAsia="ＭＳ 明朝" w:hAnsi="ＭＳ 明朝" w:hint="eastAsia"/>
            <w:bdr w:val="none" w:sz="0" w:space="0" w:color="auto" w:frame="1"/>
          </w:rPr>
          <w:t>号</w:t>
        </w:r>
      </w:hyperlink>
      <w:r w:rsidRPr="003C236C">
        <w:rPr>
          <w:rStyle w:val="brackets-color1"/>
          <w:rFonts w:ascii="ＭＳ 明朝" w:eastAsia="ＭＳ 明朝" w:hAnsi="ＭＳ 明朝" w:hint="eastAsia"/>
          <w:bdr w:val="none" w:sz="0" w:space="0" w:color="auto" w:frame="1"/>
        </w:rPr>
        <w:t>)</w:t>
      </w:r>
      <w:r w:rsidRPr="003C236C">
        <w:rPr>
          <w:rStyle w:val="p"/>
          <w:rFonts w:ascii="ＭＳ 明朝" w:eastAsia="ＭＳ 明朝" w:hAnsi="ＭＳ 明朝" w:hint="eastAsia"/>
          <w:bdr w:val="none" w:sz="0" w:space="0" w:color="auto" w:frame="1"/>
        </w:rPr>
        <w:t>に</w:t>
      </w:r>
      <w:r w:rsidR="00850A9C" w:rsidRPr="003C236C">
        <w:rPr>
          <w:rStyle w:val="p"/>
          <w:rFonts w:ascii="ＭＳ 明朝" w:eastAsia="ＭＳ 明朝" w:hAnsi="ＭＳ 明朝" w:hint="eastAsia"/>
          <w:bdr w:val="none" w:sz="0" w:space="0" w:color="auto" w:frame="1"/>
        </w:rPr>
        <w:t>事業計画書（様式第</w:t>
      </w:r>
      <w:r w:rsidR="00A45F9F" w:rsidRPr="003C236C">
        <w:rPr>
          <w:rStyle w:val="p"/>
          <w:rFonts w:ascii="ＭＳ 明朝" w:eastAsia="ＭＳ 明朝" w:hAnsi="ＭＳ 明朝" w:hint="eastAsia"/>
          <w:bdr w:val="none" w:sz="0" w:space="0" w:color="auto" w:frame="1"/>
        </w:rPr>
        <w:t>2</w:t>
      </w:r>
      <w:r w:rsidR="00850A9C" w:rsidRPr="003C236C">
        <w:rPr>
          <w:rStyle w:val="p"/>
          <w:rFonts w:ascii="ＭＳ 明朝" w:eastAsia="ＭＳ 明朝" w:hAnsi="ＭＳ 明朝" w:hint="eastAsia"/>
          <w:bdr w:val="none" w:sz="0" w:space="0" w:color="auto" w:frame="1"/>
        </w:rPr>
        <w:t>号）</w:t>
      </w:r>
      <w:r w:rsidR="00386491" w:rsidRPr="003C236C">
        <w:rPr>
          <w:rStyle w:val="p"/>
          <w:rFonts w:ascii="ＭＳ 明朝" w:eastAsia="ＭＳ 明朝" w:hAnsi="ＭＳ 明朝" w:hint="eastAsia"/>
          <w:bdr w:val="none" w:sz="0" w:space="0" w:color="auto" w:frame="1"/>
        </w:rPr>
        <w:t>と歳入歳出予算書（様式第</w:t>
      </w:r>
      <w:r w:rsidR="00A45F9F" w:rsidRPr="003C236C">
        <w:rPr>
          <w:rStyle w:val="p"/>
          <w:rFonts w:ascii="ＭＳ 明朝" w:eastAsia="ＭＳ 明朝" w:hAnsi="ＭＳ 明朝" w:hint="eastAsia"/>
          <w:bdr w:val="none" w:sz="0" w:space="0" w:color="auto" w:frame="1"/>
        </w:rPr>
        <w:t>3</w:t>
      </w:r>
      <w:r w:rsidR="00386491" w:rsidRPr="003C236C">
        <w:rPr>
          <w:rStyle w:val="p"/>
          <w:rFonts w:ascii="ＭＳ 明朝" w:eastAsia="ＭＳ 明朝" w:hAnsi="ＭＳ 明朝" w:hint="eastAsia"/>
          <w:bdr w:val="none" w:sz="0" w:space="0" w:color="auto" w:frame="1"/>
        </w:rPr>
        <w:t>号）</w:t>
      </w:r>
      <w:r w:rsidR="00850A9C" w:rsidRPr="003C236C">
        <w:rPr>
          <w:rStyle w:val="p"/>
          <w:rFonts w:ascii="ＭＳ 明朝" w:eastAsia="ＭＳ 明朝" w:hAnsi="ＭＳ 明朝" w:hint="eastAsia"/>
          <w:bdr w:val="none" w:sz="0" w:space="0" w:color="auto" w:frame="1"/>
        </w:rPr>
        <w:t>及び</w:t>
      </w:r>
      <w:r w:rsidR="00A922CE" w:rsidRPr="003C236C">
        <w:rPr>
          <w:rStyle w:val="p"/>
          <w:rFonts w:ascii="ＭＳ 明朝" w:eastAsia="ＭＳ 明朝" w:hAnsi="ＭＳ 明朝" w:hint="eastAsia"/>
          <w:bdr w:val="none" w:sz="0" w:space="0" w:color="auto" w:frame="1"/>
        </w:rPr>
        <w:t>組合</w:t>
      </w:r>
      <w:r w:rsidR="008638EC" w:rsidRPr="003C236C">
        <w:rPr>
          <w:rStyle w:val="p"/>
          <w:rFonts w:ascii="ＭＳ 明朝" w:eastAsia="ＭＳ 明朝" w:hAnsi="ＭＳ 明朝" w:hint="eastAsia"/>
          <w:bdr w:val="none" w:sz="0" w:space="0" w:color="auto" w:frame="1"/>
        </w:rPr>
        <w:t>が</w:t>
      </w:r>
      <w:r w:rsidR="005B37DE" w:rsidRPr="003C236C">
        <w:rPr>
          <w:rStyle w:val="p"/>
          <w:rFonts w:ascii="ＭＳ 明朝" w:eastAsia="ＭＳ 明朝" w:hAnsi="ＭＳ 明朝" w:hint="eastAsia"/>
          <w:bdr w:val="none" w:sz="0" w:space="0" w:color="auto" w:frame="1"/>
        </w:rPr>
        <w:t>必要</w:t>
      </w:r>
      <w:r w:rsidR="008638EC" w:rsidRPr="003C236C">
        <w:rPr>
          <w:rStyle w:val="p"/>
          <w:rFonts w:ascii="ＭＳ 明朝" w:eastAsia="ＭＳ 明朝" w:hAnsi="ＭＳ 明朝" w:hint="eastAsia"/>
          <w:bdr w:val="none" w:sz="0" w:space="0" w:color="auto" w:frame="1"/>
        </w:rPr>
        <w:t>と認める</w:t>
      </w:r>
      <w:r w:rsidR="00DC10FE" w:rsidRPr="003C236C">
        <w:rPr>
          <w:rStyle w:val="p"/>
          <w:rFonts w:ascii="ＭＳ 明朝" w:eastAsia="ＭＳ 明朝" w:hAnsi="ＭＳ 明朝" w:hint="eastAsia"/>
          <w:bdr w:val="none" w:sz="0" w:space="0" w:color="auto" w:frame="1"/>
        </w:rPr>
        <w:t>書類を</w:t>
      </w:r>
      <w:r w:rsidRPr="003C236C">
        <w:rPr>
          <w:rStyle w:val="p"/>
          <w:rFonts w:ascii="ＭＳ 明朝" w:eastAsia="ＭＳ 明朝" w:hAnsi="ＭＳ 明朝" w:hint="eastAsia"/>
          <w:bdr w:val="none" w:sz="0" w:space="0" w:color="auto" w:frame="1"/>
        </w:rPr>
        <w:t>添えて</w:t>
      </w:r>
      <w:r w:rsidR="00A922CE" w:rsidRPr="003C236C">
        <w:rPr>
          <w:rStyle w:val="p"/>
          <w:rFonts w:ascii="ＭＳ 明朝" w:eastAsia="ＭＳ 明朝" w:hAnsi="ＭＳ 明朝" w:hint="eastAsia"/>
          <w:bdr w:val="none" w:sz="0" w:space="0" w:color="auto" w:frame="1"/>
        </w:rPr>
        <w:t>組合</w:t>
      </w:r>
      <w:r w:rsidRPr="003C236C">
        <w:rPr>
          <w:rStyle w:val="p"/>
          <w:rFonts w:ascii="ＭＳ 明朝" w:eastAsia="ＭＳ 明朝" w:hAnsi="ＭＳ 明朝" w:hint="eastAsia"/>
          <w:bdr w:val="none" w:sz="0" w:space="0" w:color="auto" w:frame="1"/>
        </w:rPr>
        <w:t>に提出しなければならない。</w:t>
      </w:r>
    </w:p>
    <w:p w14:paraId="14D9CD2A" w14:textId="21FDE289" w:rsidR="00F23375" w:rsidRPr="003C236C" w:rsidRDefault="00F23375" w:rsidP="00C52789">
      <w:pPr>
        <w:pStyle w:val="num"/>
        <w:shd w:val="clear" w:color="auto" w:fill="FFFFFF"/>
        <w:spacing w:before="0" w:beforeAutospacing="0" w:after="0" w:afterAutospacing="0"/>
        <w:ind w:left="350" w:hanging="240"/>
        <w:rPr>
          <w:rFonts w:ascii="ＭＳ 明朝" w:eastAsia="ＭＳ 明朝" w:hAnsi="ＭＳ 明朝"/>
        </w:rPr>
      </w:pPr>
      <w:r w:rsidRPr="003C236C">
        <w:rPr>
          <w:rFonts w:ascii="ＭＳ 明朝" w:eastAsia="ＭＳ 明朝" w:hAnsi="ＭＳ 明朝" w:hint="eastAsia"/>
        </w:rPr>
        <w:t xml:space="preserve">　</w:t>
      </w:r>
      <w:bookmarkStart w:id="2" w:name="22000009301000000082"/>
      <w:r w:rsidRPr="003C236C">
        <w:rPr>
          <w:rFonts w:ascii="ＭＳ 明朝" w:eastAsia="ＭＳ 明朝" w:hAnsi="ＭＳ 明朝" w:hint="eastAsia"/>
        </w:rPr>
        <w:t>(補助金交付の決定)</w:t>
      </w:r>
    </w:p>
    <w:p w14:paraId="02A093FC" w14:textId="560F347D" w:rsidR="00F23375" w:rsidRPr="003C236C" w:rsidRDefault="00F23375" w:rsidP="00573FE0">
      <w:pPr>
        <w:widowControl/>
        <w:spacing w:line="336" w:lineRule="atLeast"/>
        <w:ind w:left="240" w:hangingChars="100" w:hanging="240"/>
        <w:jc w:val="left"/>
        <w:rPr>
          <w:rFonts w:ascii="ＭＳ 明朝" w:eastAsia="ＭＳ 明朝" w:hAnsi="ＭＳ 明朝" w:cs="ＭＳ Ｐゴシック"/>
          <w:kern w:val="0"/>
          <w:sz w:val="24"/>
          <w:szCs w:val="24"/>
        </w:rPr>
      </w:pPr>
      <w:bookmarkStart w:id="3" w:name="22000009301000000084"/>
      <w:bookmarkEnd w:id="2"/>
      <w:r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7</w:t>
      </w:r>
      <w:r w:rsidRPr="003C236C">
        <w:rPr>
          <w:rFonts w:ascii="ＭＳ 明朝" w:eastAsia="ＭＳ 明朝" w:hAnsi="ＭＳ 明朝" w:cs="ＭＳ Ｐゴシック" w:hint="eastAsia"/>
          <w:kern w:val="0"/>
          <w:sz w:val="24"/>
          <w:szCs w:val="24"/>
        </w:rPr>
        <w:t xml:space="preserve">条　</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は、補助金の交付を決定したときは、補助金交付決定通知書（様式第</w:t>
      </w:r>
      <w:r w:rsidR="00A45F9F" w:rsidRPr="003C236C">
        <w:rPr>
          <w:rFonts w:ascii="ＭＳ 明朝" w:eastAsia="ＭＳ 明朝" w:hAnsi="ＭＳ 明朝" w:cs="ＭＳ Ｐゴシック" w:hint="eastAsia"/>
          <w:kern w:val="0"/>
          <w:sz w:val="24"/>
          <w:szCs w:val="24"/>
        </w:rPr>
        <w:t>4</w:t>
      </w:r>
      <w:r w:rsidRPr="003C236C">
        <w:rPr>
          <w:rFonts w:ascii="ＭＳ 明朝" w:eastAsia="ＭＳ 明朝" w:hAnsi="ＭＳ 明朝" w:cs="ＭＳ Ｐゴシック" w:hint="eastAsia"/>
          <w:kern w:val="0"/>
          <w:sz w:val="24"/>
          <w:szCs w:val="24"/>
        </w:rPr>
        <w:t>号）により</w:t>
      </w:r>
      <w:r w:rsidR="00482715" w:rsidRPr="003C236C">
        <w:rPr>
          <w:rFonts w:ascii="ＭＳ 明朝" w:eastAsia="ＭＳ 明朝" w:hAnsi="ＭＳ 明朝" w:cs="ＭＳ Ｐゴシック" w:hint="eastAsia"/>
          <w:kern w:val="0"/>
          <w:sz w:val="24"/>
          <w:szCs w:val="24"/>
        </w:rPr>
        <w:t>補助事業を行う</w:t>
      </w:r>
      <w:r w:rsidR="00F57DAF" w:rsidRPr="003C236C">
        <w:rPr>
          <w:rFonts w:ascii="ＭＳ 明朝" w:eastAsia="ＭＳ 明朝" w:hAnsi="ＭＳ 明朝" w:cs="ＭＳ Ｐゴシック" w:hint="eastAsia"/>
          <w:kern w:val="0"/>
          <w:sz w:val="24"/>
          <w:szCs w:val="24"/>
        </w:rPr>
        <w:t>者</w:t>
      </w:r>
      <w:r w:rsidR="00482715" w:rsidRPr="003C236C">
        <w:rPr>
          <w:rFonts w:ascii="ＭＳ 明朝" w:eastAsia="ＭＳ 明朝" w:hAnsi="ＭＳ 明朝" w:cs="ＭＳ Ｐゴシック" w:hint="eastAsia"/>
          <w:kern w:val="0"/>
          <w:sz w:val="24"/>
          <w:szCs w:val="24"/>
        </w:rPr>
        <w:t>（以下、「補助事業者」という。）に</w:t>
      </w:r>
      <w:r w:rsidRPr="003C236C">
        <w:rPr>
          <w:rFonts w:ascii="ＭＳ 明朝" w:eastAsia="ＭＳ 明朝" w:hAnsi="ＭＳ 明朝" w:cs="ＭＳ Ｐゴシック" w:hint="eastAsia"/>
          <w:kern w:val="0"/>
          <w:sz w:val="24"/>
          <w:szCs w:val="24"/>
        </w:rPr>
        <w:t>通知する。</w:t>
      </w:r>
      <w:bookmarkEnd w:id="3"/>
    </w:p>
    <w:p w14:paraId="4E2235A2" w14:textId="77777777" w:rsidR="00482715" w:rsidRPr="003C236C" w:rsidRDefault="00482715" w:rsidP="00C52789">
      <w:pPr>
        <w:pStyle w:val="num"/>
        <w:shd w:val="clear" w:color="auto" w:fill="FFFFFF"/>
        <w:spacing w:before="0" w:beforeAutospacing="0" w:after="0" w:afterAutospacing="0"/>
        <w:ind w:left="462" w:hanging="240"/>
        <w:rPr>
          <w:rFonts w:ascii="ＭＳ 明朝" w:eastAsia="ＭＳ 明朝" w:hAnsi="ＭＳ 明朝"/>
        </w:rPr>
      </w:pPr>
      <w:r w:rsidRPr="003C236C">
        <w:rPr>
          <w:rFonts w:ascii="ＭＳ 明朝" w:eastAsia="ＭＳ 明朝" w:hAnsi="ＭＳ 明朝" w:hint="eastAsia"/>
        </w:rPr>
        <w:t>（補助金交付の条件）</w:t>
      </w:r>
    </w:p>
    <w:p w14:paraId="7BFAFE7B" w14:textId="0390197C" w:rsidR="00482715" w:rsidRPr="003C236C" w:rsidRDefault="00482715" w:rsidP="00573FE0">
      <w:pPr>
        <w:widowControl/>
        <w:spacing w:line="336" w:lineRule="atLeast"/>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hint="eastAsia"/>
          <w:sz w:val="24"/>
          <w:szCs w:val="24"/>
        </w:rPr>
        <w:t>第</w:t>
      </w:r>
      <w:r w:rsidR="00A45F9F" w:rsidRPr="003C236C">
        <w:rPr>
          <w:rFonts w:ascii="ＭＳ 明朝" w:eastAsia="ＭＳ 明朝" w:hAnsi="ＭＳ 明朝" w:hint="eastAsia"/>
          <w:sz w:val="24"/>
          <w:szCs w:val="24"/>
        </w:rPr>
        <w:t>8</w:t>
      </w:r>
      <w:r w:rsidRPr="003C236C">
        <w:rPr>
          <w:rFonts w:ascii="ＭＳ 明朝" w:eastAsia="ＭＳ 明朝" w:hAnsi="ＭＳ 明朝" w:hint="eastAsia"/>
          <w:sz w:val="24"/>
          <w:szCs w:val="24"/>
        </w:rPr>
        <w:t xml:space="preserve">条　</w:t>
      </w:r>
      <w:r w:rsidR="00A922CE" w:rsidRPr="003C236C">
        <w:rPr>
          <w:rFonts w:ascii="ＭＳ 明朝" w:eastAsia="ＭＳ 明朝" w:hAnsi="ＭＳ 明朝" w:hint="eastAsia"/>
          <w:sz w:val="24"/>
          <w:szCs w:val="24"/>
        </w:rPr>
        <w:t>組合</w:t>
      </w:r>
      <w:r w:rsidRPr="003C236C">
        <w:rPr>
          <w:rFonts w:ascii="ＭＳ 明朝" w:eastAsia="ＭＳ 明朝" w:hAnsi="ＭＳ 明朝" w:hint="eastAsia"/>
          <w:sz w:val="24"/>
          <w:szCs w:val="24"/>
        </w:rPr>
        <w:t>は、</w:t>
      </w:r>
      <w:r w:rsidRPr="003C236C">
        <w:rPr>
          <w:rFonts w:ascii="ＭＳ 明朝" w:eastAsia="ＭＳ 明朝" w:hAnsi="ＭＳ 明朝" w:cs="ＭＳ Ｐゴシック" w:hint="eastAsia"/>
          <w:kern w:val="0"/>
          <w:sz w:val="24"/>
          <w:szCs w:val="24"/>
        </w:rPr>
        <w:t>補助金の交付の決定をする場合において、補助金の交付の目的を達成するため必要があるときは、次に掲げる事項につき条件を付すものとする。</w:t>
      </w:r>
    </w:p>
    <w:p w14:paraId="36EB2B12" w14:textId="111C4153" w:rsidR="00EA27CC" w:rsidRPr="003C236C" w:rsidRDefault="00EA27CC"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(1)　補助事業の内容、経費の配分又は執行計画の変更（組合が定める軽微な変更を除く。）をする場合においては、組合の承認を受けるべきこと。</w:t>
      </w:r>
    </w:p>
    <w:p w14:paraId="0D1BA5E2" w14:textId="7A178179" w:rsidR="00EA27CC" w:rsidRPr="003C236C" w:rsidRDefault="00EA27CC"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lastRenderedPageBreak/>
        <w:t>(2)　補助事業を中止し、又は廃止する場合においては、組合の承認を受けるべきこと。</w:t>
      </w:r>
    </w:p>
    <w:p w14:paraId="10978C20" w14:textId="0AE0310E" w:rsidR="00EA27CC" w:rsidRPr="003C236C" w:rsidRDefault="00482715"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w:t>
      </w:r>
      <w:r w:rsidR="004D13AF" w:rsidRPr="003C236C">
        <w:rPr>
          <w:rFonts w:ascii="ＭＳ 明朝" w:eastAsia="ＭＳ 明朝" w:hAnsi="ＭＳ 明朝" w:cs="ＭＳ Ｐゴシック" w:hint="eastAsia"/>
          <w:kern w:val="0"/>
          <w:sz w:val="24"/>
          <w:szCs w:val="24"/>
        </w:rPr>
        <w:t>3</w:t>
      </w:r>
      <w:r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補助事業が予定の期間内に完了しない場合又は補助事業の遂行が困難となった場合においては、速やかに</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に報告してその指示を受けるべきこと。</w:t>
      </w:r>
    </w:p>
    <w:p w14:paraId="083E3FD6" w14:textId="3FE3F0A3" w:rsidR="008B1CE7" w:rsidRPr="003C236C" w:rsidRDefault="00244C42" w:rsidP="00EA27CC">
      <w:pPr>
        <w:widowControl/>
        <w:spacing w:line="336" w:lineRule="atLeast"/>
        <w:ind w:leftChars="100" w:left="462" w:hangingChars="105" w:hanging="252"/>
        <w:jc w:val="left"/>
        <w:rPr>
          <w:rFonts w:ascii="ＭＳ 明朝" w:eastAsia="ＭＳ 明朝" w:hAnsi="ＭＳ 明朝"/>
          <w:sz w:val="24"/>
          <w:szCs w:val="24"/>
        </w:rPr>
      </w:pPr>
      <w:r w:rsidRPr="003C236C">
        <w:rPr>
          <w:rFonts w:ascii="ＭＳ 明朝" w:eastAsia="ＭＳ 明朝" w:hAnsi="ＭＳ 明朝" w:cs="ＭＳ Ｐゴシック" w:hint="eastAsia"/>
          <w:kern w:val="0"/>
          <w:sz w:val="24"/>
          <w:szCs w:val="24"/>
        </w:rPr>
        <w:t>(</w:t>
      </w:r>
      <w:r w:rsidR="004D13AF" w:rsidRPr="003C236C">
        <w:rPr>
          <w:rFonts w:ascii="ＭＳ 明朝" w:eastAsia="ＭＳ 明朝" w:hAnsi="ＭＳ 明朝" w:cs="ＭＳ Ｐゴシック" w:hint="eastAsia"/>
          <w:kern w:val="0"/>
          <w:sz w:val="24"/>
          <w:szCs w:val="24"/>
        </w:rPr>
        <w:t>4</w:t>
      </w:r>
      <w:r w:rsidR="00597747"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00597747" w:rsidRPr="003C236C">
        <w:rPr>
          <w:rFonts w:ascii="ＭＳ 明朝" w:eastAsia="ＭＳ 明朝" w:hAnsi="ＭＳ 明朝" w:cs="ＭＳ Ｐゴシック" w:hint="eastAsia"/>
          <w:kern w:val="0"/>
          <w:sz w:val="24"/>
          <w:szCs w:val="24"/>
        </w:rPr>
        <w:t>原則</w:t>
      </w:r>
      <w:r w:rsidR="00597747" w:rsidRPr="003C236C">
        <w:rPr>
          <w:rFonts w:ascii="ＭＳ 明朝" w:eastAsia="ＭＳ 明朝" w:hAnsi="ＭＳ 明朝"/>
          <w:sz w:val="24"/>
          <w:szCs w:val="24"/>
        </w:rPr>
        <w:t>他の補助事業と併用することはできない</w:t>
      </w:r>
      <w:r w:rsidR="00597747" w:rsidRPr="003C236C">
        <w:rPr>
          <w:rFonts w:ascii="ＭＳ 明朝" w:eastAsia="ＭＳ 明朝" w:hAnsi="ＭＳ 明朝" w:hint="eastAsia"/>
          <w:sz w:val="24"/>
          <w:szCs w:val="24"/>
        </w:rPr>
        <w:t>。</w:t>
      </w:r>
      <w:r w:rsidR="00597747" w:rsidRPr="003C236C">
        <w:rPr>
          <w:rFonts w:ascii="ＭＳ 明朝" w:eastAsia="ＭＳ 明朝" w:hAnsi="ＭＳ 明朝"/>
          <w:sz w:val="24"/>
          <w:szCs w:val="24"/>
        </w:rPr>
        <w:t>ただし、市町村等の実施する他の補助事業等と対象経費が明確に区分できるものについては、この限りでない。</w:t>
      </w:r>
    </w:p>
    <w:p w14:paraId="790875E4" w14:textId="55692B80" w:rsidR="00482715" w:rsidRPr="003C236C" w:rsidRDefault="004D13AF" w:rsidP="004D13AF">
      <w:pPr>
        <w:widowControl/>
        <w:shd w:val="clear" w:color="auto" w:fill="FFFFFF"/>
        <w:ind w:left="125" w:hangingChars="52" w:hanging="125"/>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482715" w:rsidRPr="003C236C">
        <w:rPr>
          <w:rFonts w:ascii="ＭＳ 明朝" w:eastAsia="ＭＳ 明朝" w:hAnsi="ＭＳ 明朝" w:cs="ＭＳ Ｐゴシック" w:hint="eastAsia"/>
          <w:kern w:val="0"/>
          <w:sz w:val="24"/>
          <w:szCs w:val="24"/>
        </w:rPr>
        <w:t xml:space="preserve">　</w:t>
      </w:r>
      <w:r w:rsidR="00A922CE" w:rsidRPr="003C236C">
        <w:rPr>
          <w:rFonts w:ascii="ＭＳ 明朝" w:eastAsia="ＭＳ 明朝" w:hAnsi="ＭＳ 明朝" w:cs="ＭＳ Ｐゴシック" w:hint="eastAsia"/>
          <w:kern w:val="0"/>
          <w:sz w:val="24"/>
          <w:szCs w:val="24"/>
        </w:rPr>
        <w:t>組合</w:t>
      </w:r>
      <w:r w:rsidR="00482715" w:rsidRPr="003C236C">
        <w:rPr>
          <w:rFonts w:ascii="ＭＳ 明朝" w:eastAsia="ＭＳ 明朝" w:hAnsi="ＭＳ 明朝" w:cs="ＭＳ Ｐゴシック" w:hint="eastAsia"/>
          <w:kern w:val="0"/>
          <w:sz w:val="24"/>
          <w:szCs w:val="24"/>
        </w:rPr>
        <w:t>は、補助金の交付の目的を達成するため必要があるときは、前項に定める条件のほか必要な条件を付すことができる。</w:t>
      </w:r>
    </w:p>
    <w:p w14:paraId="549FB180" w14:textId="003E8648" w:rsidR="00482715" w:rsidRPr="003C236C" w:rsidRDefault="004D13AF" w:rsidP="004D13AF">
      <w:pPr>
        <w:widowControl/>
        <w:shd w:val="clear" w:color="auto" w:fill="FFFFFF"/>
        <w:ind w:left="125" w:hangingChars="52" w:hanging="125"/>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3</w:t>
      </w:r>
      <w:r w:rsidR="00482715" w:rsidRPr="003C236C">
        <w:rPr>
          <w:rFonts w:ascii="ＭＳ 明朝" w:eastAsia="ＭＳ 明朝" w:hAnsi="ＭＳ 明朝" w:cs="ＭＳ Ｐゴシック" w:hint="eastAsia"/>
          <w:kern w:val="0"/>
          <w:sz w:val="24"/>
          <w:szCs w:val="24"/>
        </w:rPr>
        <w:t xml:space="preserve">　第</w:t>
      </w:r>
      <w:r w:rsidR="00A45F9F" w:rsidRPr="003C236C">
        <w:rPr>
          <w:rFonts w:ascii="ＭＳ 明朝" w:eastAsia="ＭＳ 明朝" w:hAnsi="ＭＳ 明朝" w:cs="ＭＳ Ｐゴシック" w:hint="eastAsia"/>
          <w:kern w:val="0"/>
          <w:sz w:val="24"/>
          <w:szCs w:val="24"/>
        </w:rPr>
        <w:t>1</w:t>
      </w:r>
      <w:r w:rsidR="00482715" w:rsidRPr="003C236C">
        <w:rPr>
          <w:rFonts w:ascii="ＭＳ 明朝" w:eastAsia="ＭＳ 明朝" w:hAnsi="ＭＳ 明朝" w:cs="ＭＳ Ｐゴシック" w:hint="eastAsia"/>
          <w:kern w:val="0"/>
          <w:sz w:val="24"/>
          <w:szCs w:val="24"/>
        </w:rPr>
        <w:t>項第</w:t>
      </w:r>
      <w:r w:rsidR="00A45F9F" w:rsidRPr="003C236C">
        <w:rPr>
          <w:rFonts w:ascii="ＭＳ 明朝" w:eastAsia="ＭＳ 明朝" w:hAnsi="ＭＳ 明朝" w:cs="ＭＳ Ｐゴシック" w:hint="eastAsia"/>
          <w:kern w:val="0"/>
          <w:sz w:val="24"/>
          <w:szCs w:val="24"/>
        </w:rPr>
        <w:t>1</w:t>
      </w:r>
      <w:r w:rsidR="00482715" w:rsidRPr="003C236C">
        <w:rPr>
          <w:rFonts w:ascii="ＭＳ 明朝" w:eastAsia="ＭＳ 明朝" w:hAnsi="ＭＳ 明朝" w:cs="ＭＳ Ｐゴシック" w:hint="eastAsia"/>
          <w:kern w:val="0"/>
          <w:sz w:val="24"/>
          <w:szCs w:val="24"/>
        </w:rPr>
        <w:t>号の規定により、当該事業の計画を変更</w:t>
      </w:r>
      <w:r w:rsidR="00694E34" w:rsidRPr="003C236C">
        <w:rPr>
          <w:rFonts w:ascii="ＭＳ 明朝" w:eastAsia="ＭＳ 明朝" w:hAnsi="ＭＳ 明朝" w:cs="ＭＳ Ｐゴシック" w:hint="eastAsia"/>
          <w:kern w:val="0"/>
          <w:sz w:val="24"/>
          <w:szCs w:val="24"/>
        </w:rPr>
        <w:t>、中止、廃止</w:t>
      </w:r>
      <w:r w:rsidR="00482715" w:rsidRPr="003C236C">
        <w:rPr>
          <w:rFonts w:ascii="ＭＳ 明朝" w:eastAsia="ＭＳ 明朝" w:hAnsi="ＭＳ 明朝" w:cs="ＭＳ Ｐゴシック" w:hint="eastAsia"/>
          <w:kern w:val="0"/>
          <w:sz w:val="24"/>
          <w:szCs w:val="24"/>
        </w:rPr>
        <w:t>しようとするときは、</w:t>
      </w:r>
      <w:bookmarkStart w:id="4" w:name="_Hlk169855909"/>
      <w:r w:rsidR="00482715" w:rsidRPr="003C236C">
        <w:rPr>
          <w:rFonts w:ascii="ＭＳ 明朝" w:eastAsia="ＭＳ 明朝" w:hAnsi="ＭＳ 明朝" w:cs="ＭＳ Ｐゴシック" w:hint="eastAsia"/>
          <w:kern w:val="0"/>
          <w:sz w:val="24"/>
          <w:szCs w:val="24"/>
        </w:rPr>
        <w:t>補助事業者は事業計画変更</w:t>
      </w:r>
      <w:r w:rsidR="00694E34" w:rsidRPr="003C236C">
        <w:rPr>
          <w:rFonts w:ascii="ＭＳ 明朝" w:eastAsia="ＭＳ 明朝" w:hAnsi="ＭＳ 明朝" w:cs="ＭＳ Ｐゴシック" w:hint="eastAsia"/>
          <w:kern w:val="0"/>
          <w:sz w:val="24"/>
          <w:szCs w:val="24"/>
        </w:rPr>
        <w:t>等</w:t>
      </w:r>
      <w:r w:rsidR="00482715" w:rsidRPr="003C236C">
        <w:rPr>
          <w:rFonts w:ascii="ＭＳ 明朝" w:eastAsia="ＭＳ 明朝" w:hAnsi="ＭＳ 明朝" w:cs="ＭＳ Ｐゴシック" w:hint="eastAsia"/>
          <w:kern w:val="0"/>
          <w:sz w:val="24"/>
          <w:szCs w:val="24"/>
        </w:rPr>
        <w:t>承認申請書</w:t>
      </w:r>
      <w:bookmarkEnd w:id="4"/>
      <w:r w:rsidR="00482715" w:rsidRPr="003C236C">
        <w:rPr>
          <w:rFonts w:ascii="ＭＳ 明朝" w:eastAsia="ＭＳ 明朝" w:hAnsi="ＭＳ 明朝" w:cs="ＭＳ Ｐゴシック" w:hint="eastAsia"/>
          <w:kern w:val="0"/>
          <w:sz w:val="24"/>
          <w:szCs w:val="24"/>
        </w:rPr>
        <w:t>（</w:t>
      </w:r>
      <w:hyperlink r:id="rId9" w:history="1">
        <w:r w:rsidR="00482715" w:rsidRPr="003C236C">
          <w:rPr>
            <w:rFonts w:ascii="ＭＳ 明朝" w:eastAsia="ＭＳ 明朝" w:hAnsi="ＭＳ 明朝" w:cs="ＭＳ Ｐゴシック" w:hint="eastAsia"/>
            <w:kern w:val="0"/>
            <w:sz w:val="24"/>
            <w:szCs w:val="24"/>
          </w:rPr>
          <w:t>様式</w:t>
        </w:r>
      </w:hyperlink>
      <w:r w:rsidR="00736F1A"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5</w:t>
      </w:r>
      <w:r w:rsidR="00736F1A" w:rsidRPr="003C236C">
        <w:rPr>
          <w:rFonts w:ascii="ＭＳ 明朝" w:eastAsia="ＭＳ 明朝" w:hAnsi="ＭＳ 明朝" w:cs="ＭＳ Ｐゴシック" w:hint="eastAsia"/>
          <w:kern w:val="0"/>
          <w:sz w:val="24"/>
          <w:szCs w:val="24"/>
        </w:rPr>
        <w:t>号</w:t>
      </w:r>
      <w:r w:rsidR="00482715" w:rsidRPr="003C236C">
        <w:rPr>
          <w:rFonts w:ascii="ＭＳ 明朝" w:eastAsia="ＭＳ 明朝" w:hAnsi="ＭＳ 明朝" w:cs="ＭＳ Ｐゴシック" w:hint="eastAsia"/>
          <w:kern w:val="0"/>
          <w:sz w:val="24"/>
          <w:szCs w:val="24"/>
        </w:rPr>
        <w:t>）</w:t>
      </w:r>
      <w:r w:rsidR="005E75CF" w:rsidRPr="003C236C">
        <w:rPr>
          <w:rFonts w:ascii="ＭＳ 明朝" w:eastAsia="ＭＳ 明朝" w:hAnsi="ＭＳ 明朝" w:cs="ＭＳ Ｐゴシック" w:hint="eastAsia"/>
          <w:kern w:val="0"/>
          <w:sz w:val="24"/>
          <w:szCs w:val="24"/>
        </w:rPr>
        <w:t>に</w:t>
      </w:r>
      <w:r w:rsidR="005E75CF" w:rsidRPr="003C236C">
        <w:rPr>
          <w:rFonts w:ascii="ＭＳ 明朝" w:eastAsia="ＭＳ 明朝" w:hAnsi="ＭＳ 明朝" w:hint="eastAsia"/>
          <w:sz w:val="24"/>
          <w:szCs w:val="24"/>
        </w:rPr>
        <w:t>変更</w:t>
      </w:r>
      <w:r w:rsidR="005E75CF" w:rsidRPr="003C236C">
        <w:rPr>
          <w:rFonts w:ascii="ＭＳ 明朝" w:eastAsia="ＭＳ 明朝" w:hAnsi="ＭＳ 明朝"/>
          <w:sz w:val="24"/>
          <w:szCs w:val="24"/>
        </w:rPr>
        <w:t>収支予算書</w:t>
      </w:r>
      <w:r w:rsidR="005E75CF" w:rsidRPr="003C236C">
        <w:rPr>
          <w:rFonts w:ascii="ＭＳ 明朝" w:eastAsia="ＭＳ 明朝" w:hAnsi="ＭＳ 明朝" w:cs="ＭＳ Ｐゴシック" w:hint="eastAsia"/>
          <w:kern w:val="0"/>
          <w:sz w:val="24"/>
          <w:szCs w:val="24"/>
        </w:rPr>
        <w:t>（</w:t>
      </w:r>
      <w:hyperlink r:id="rId10" w:history="1">
        <w:r w:rsidR="005E75CF" w:rsidRPr="003C236C">
          <w:rPr>
            <w:rFonts w:ascii="ＭＳ 明朝" w:eastAsia="ＭＳ 明朝" w:hAnsi="ＭＳ 明朝" w:cs="ＭＳ Ｐゴシック" w:hint="eastAsia"/>
            <w:kern w:val="0"/>
            <w:sz w:val="24"/>
            <w:szCs w:val="24"/>
          </w:rPr>
          <w:t>様式</w:t>
        </w:r>
      </w:hyperlink>
      <w:r w:rsidR="005E75CF"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6</w:t>
      </w:r>
      <w:r w:rsidR="005E75CF" w:rsidRPr="003C236C">
        <w:rPr>
          <w:rFonts w:ascii="ＭＳ 明朝" w:eastAsia="ＭＳ 明朝" w:hAnsi="ＭＳ 明朝" w:cs="ＭＳ Ｐゴシック" w:hint="eastAsia"/>
          <w:kern w:val="0"/>
          <w:sz w:val="24"/>
          <w:szCs w:val="24"/>
        </w:rPr>
        <w:t>号）</w:t>
      </w:r>
      <w:r w:rsidR="005E75CF" w:rsidRPr="003C236C">
        <w:rPr>
          <w:rStyle w:val="p"/>
          <w:rFonts w:ascii="ＭＳ 明朝" w:eastAsia="ＭＳ 明朝" w:hAnsi="ＭＳ 明朝" w:hint="eastAsia"/>
          <w:sz w:val="24"/>
          <w:szCs w:val="24"/>
          <w:bdr w:val="none" w:sz="0" w:space="0" w:color="auto" w:frame="1"/>
        </w:rPr>
        <w:t>及び組合が必要と認める書類を添えて組合に提出し</w:t>
      </w:r>
      <w:r w:rsidR="00482715" w:rsidRPr="003C236C">
        <w:rPr>
          <w:rFonts w:ascii="ＭＳ 明朝" w:eastAsia="ＭＳ 明朝" w:hAnsi="ＭＳ 明朝" w:cs="ＭＳ Ｐゴシック" w:hint="eastAsia"/>
          <w:kern w:val="0"/>
          <w:sz w:val="24"/>
          <w:szCs w:val="24"/>
        </w:rPr>
        <w:t>、承認を受けなければならない。</w:t>
      </w:r>
    </w:p>
    <w:p w14:paraId="0D695724" w14:textId="432F784D" w:rsidR="00482715" w:rsidRPr="003C236C" w:rsidRDefault="004D13AF" w:rsidP="002B63DB">
      <w:pPr>
        <w:widowControl/>
        <w:shd w:val="clear" w:color="auto" w:fill="FFFFFF"/>
        <w:ind w:left="125" w:hangingChars="52" w:hanging="125"/>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4</w:t>
      </w:r>
      <w:r w:rsidR="00482715" w:rsidRPr="003C236C">
        <w:rPr>
          <w:rFonts w:ascii="ＭＳ 明朝" w:eastAsia="ＭＳ 明朝" w:hAnsi="ＭＳ 明朝" w:cs="ＭＳ Ｐゴシック" w:hint="eastAsia"/>
          <w:kern w:val="0"/>
          <w:sz w:val="24"/>
          <w:szCs w:val="24"/>
        </w:rPr>
        <w:t xml:space="preserve">　</w:t>
      </w:r>
      <w:r w:rsidR="00A922CE" w:rsidRPr="003C236C">
        <w:rPr>
          <w:rFonts w:ascii="ＭＳ 明朝" w:eastAsia="ＭＳ 明朝" w:hAnsi="ＭＳ 明朝" w:cs="ＭＳ Ｐゴシック" w:hint="eastAsia"/>
          <w:kern w:val="0"/>
          <w:sz w:val="24"/>
          <w:szCs w:val="24"/>
        </w:rPr>
        <w:t>組合</w:t>
      </w:r>
      <w:r w:rsidR="00482715" w:rsidRPr="003C236C">
        <w:rPr>
          <w:rFonts w:ascii="ＭＳ 明朝" w:eastAsia="ＭＳ 明朝" w:hAnsi="ＭＳ 明朝" w:cs="ＭＳ Ｐゴシック" w:hint="eastAsia"/>
          <w:kern w:val="0"/>
          <w:sz w:val="24"/>
          <w:szCs w:val="24"/>
        </w:rPr>
        <w:t>は、前項の規定により、申請があったときは、その内容を審査し、承認の可否について決定したときは、</w:t>
      </w:r>
      <w:bookmarkStart w:id="5" w:name="_Hlk161666284"/>
      <w:r w:rsidR="00482715" w:rsidRPr="003C236C">
        <w:rPr>
          <w:rFonts w:ascii="ＭＳ 明朝" w:eastAsia="ＭＳ 明朝" w:hAnsi="ＭＳ 明朝" w:cs="ＭＳ Ｐゴシック" w:hint="eastAsia"/>
          <w:kern w:val="0"/>
          <w:sz w:val="24"/>
          <w:szCs w:val="24"/>
        </w:rPr>
        <w:t>事業計画変更</w:t>
      </w:r>
      <w:r w:rsidR="00694E34" w:rsidRPr="003C236C">
        <w:rPr>
          <w:rFonts w:ascii="ＭＳ 明朝" w:eastAsia="ＭＳ 明朝" w:hAnsi="ＭＳ 明朝" w:cs="ＭＳ Ｐゴシック" w:hint="eastAsia"/>
          <w:kern w:val="0"/>
          <w:sz w:val="24"/>
          <w:szCs w:val="24"/>
        </w:rPr>
        <w:t>等</w:t>
      </w:r>
      <w:r w:rsidR="00482715" w:rsidRPr="003C236C">
        <w:rPr>
          <w:rFonts w:ascii="ＭＳ 明朝" w:eastAsia="ＭＳ 明朝" w:hAnsi="ＭＳ 明朝" w:cs="ＭＳ Ｐゴシック" w:hint="eastAsia"/>
          <w:kern w:val="0"/>
          <w:sz w:val="24"/>
          <w:szCs w:val="24"/>
        </w:rPr>
        <w:t>承認通知書</w:t>
      </w:r>
      <w:bookmarkEnd w:id="5"/>
      <w:r w:rsidR="00482715" w:rsidRPr="003C236C">
        <w:rPr>
          <w:rFonts w:ascii="ＭＳ 明朝" w:eastAsia="ＭＳ 明朝" w:hAnsi="ＭＳ 明朝" w:cs="ＭＳ Ｐゴシック" w:hint="eastAsia"/>
          <w:kern w:val="0"/>
          <w:sz w:val="24"/>
          <w:szCs w:val="24"/>
        </w:rPr>
        <w:t>（</w:t>
      </w:r>
      <w:r w:rsidR="00736F1A" w:rsidRPr="003C236C">
        <w:rPr>
          <w:rFonts w:ascii="ＭＳ 明朝" w:eastAsia="ＭＳ 明朝" w:hAnsi="ＭＳ 明朝" w:cs="ＭＳ Ｐゴシック" w:hint="eastAsia"/>
          <w:kern w:val="0"/>
          <w:sz w:val="24"/>
          <w:szCs w:val="24"/>
        </w:rPr>
        <w:t>様式第</w:t>
      </w:r>
      <w:r w:rsidR="00A45F9F" w:rsidRPr="003C236C">
        <w:rPr>
          <w:rFonts w:ascii="ＭＳ 明朝" w:eastAsia="ＭＳ 明朝" w:hAnsi="ＭＳ 明朝" w:cs="ＭＳ Ｐゴシック" w:hint="eastAsia"/>
          <w:kern w:val="0"/>
          <w:sz w:val="24"/>
          <w:szCs w:val="24"/>
        </w:rPr>
        <w:t>7</w:t>
      </w:r>
      <w:r w:rsidR="00736F1A" w:rsidRPr="003C236C">
        <w:rPr>
          <w:rFonts w:ascii="ＭＳ 明朝" w:eastAsia="ＭＳ 明朝" w:hAnsi="ＭＳ 明朝" w:cs="ＭＳ Ｐゴシック" w:hint="eastAsia"/>
          <w:kern w:val="0"/>
          <w:sz w:val="24"/>
          <w:szCs w:val="24"/>
        </w:rPr>
        <w:t>号</w:t>
      </w:r>
      <w:r w:rsidR="00482715" w:rsidRPr="003C236C">
        <w:rPr>
          <w:rFonts w:ascii="ＭＳ 明朝" w:eastAsia="ＭＳ 明朝" w:hAnsi="ＭＳ 明朝" w:cs="ＭＳ Ｐゴシック" w:hint="eastAsia"/>
          <w:kern w:val="0"/>
          <w:sz w:val="24"/>
          <w:szCs w:val="24"/>
        </w:rPr>
        <w:t>）によりその旨を</w:t>
      </w:r>
      <w:bookmarkStart w:id="6" w:name="_Hlk161655294"/>
      <w:r w:rsidR="00843149" w:rsidRPr="003C236C">
        <w:rPr>
          <w:rFonts w:ascii="ＭＳ 明朝" w:eastAsia="ＭＳ 明朝" w:hAnsi="ＭＳ 明朝" w:cs="ＭＳ Ｐゴシック" w:hint="eastAsia"/>
          <w:kern w:val="0"/>
          <w:sz w:val="24"/>
          <w:szCs w:val="24"/>
        </w:rPr>
        <w:t>補助事業者</w:t>
      </w:r>
      <w:bookmarkEnd w:id="6"/>
      <w:r w:rsidR="00482715" w:rsidRPr="003C236C">
        <w:rPr>
          <w:rFonts w:ascii="ＭＳ 明朝" w:eastAsia="ＭＳ 明朝" w:hAnsi="ＭＳ 明朝" w:cs="ＭＳ Ｐゴシック" w:hint="eastAsia"/>
          <w:kern w:val="0"/>
          <w:sz w:val="24"/>
          <w:szCs w:val="24"/>
        </w:rPr>
        <w:t>に通知するものとする。</w:t>
      </w:r>
    </w:p>
    <w:p w14:paraId="3D469EFA" w14:textId="77777777" w:rsidR="00736F1A" w:rsidRPr="003C236C" w:rsidRDefault="00736F1A"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（申請の取下げ）</w:t>
      </w:r>
    </w:p>
    <w:p w14:paraId="594DA02E" w14:textId="01DE148B" w:rsidR="00736F1A" w:rsidRPr="003C236C" w:rsidRDefault="00736F1A"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9</w:t>
      </w:r>
      <w:r w:rsidRPr="003C236C">
        <w:rPr>
          <w:rFonts w:ascii="ＭＳ 明朝" w:eastAsia="ＭＳ 明朝" w:hAnsi="ＭＳ 明朝" w:cs="ＭＳ Ｐゴシック" w:hint="eastAsia"/>
          <w:kern w:val="0"/>
          <w:sz w:val="24"/>
          <w:szCs w:val="24"/>
        </w:rPr>
        <w:t xml:space="preserve">条　</w:t>
      </w:r>
      <w:r w:rsidR="00843149" w:rsidRPr="003C236C">
        <w:rPr>
          <w:rFonts w:ascii="ＭＳ 明朝" w:eastAsia="ＭＳ 明朝" w:hAnsi="ＭＳ 明朝" w:cs="ＭＳ Ｐゴシック" w:hint="eastAsia"/>
          <w:kern w:val="0"/>
          <w:sz w:val="24"/>
          <w:szCs w:val="24"/>
        </w:rPr>
        <w:t>補助事業者</w:t>
      </w:r>
      <w:r w:rsidRPr="003C236C">
        <w:rPr>
          <w:rFonts w:ascii="ＭＳ 明朝" w:eastAsia="ＭＳ 明朝" w:hAnsi="ＭＳ 明朝" w:cs="ＭＳ Ｐゴシック" w:hint="eastAsia"/>
          <w:kern w:val="0"/>
          <w:sz w:val="24"/>
          <w:szCs w:val="24"/>
        </w:rPr>
        <w:t>は、第</w:t>
      </w:r>
      <w:r w:rsidR="00A45F9F" w:rsidRPr="003C236C">
        <w:rPr>
          <w:rFonts w:ascii="ＭＳ 明朝" w:eastAsia="ＭＳ 明朝" w:hAnsi="ＭＳ 明朝" w:cs="ＭＳ Ｐゴシック" w:hint="eastAsia"/>
          <w:kern w:val="0"/>
          <w:sz w:val="24"/>
          <w:szCs w:val="24"/>
        </w:rPr>
        <w:t>7</w:t>
      </w:r>
      <w:r w:rsidRPr="003C236C">
        <w:rPr>
          <w:rFonts w:ascii="ＭＳ 明朝" w:eastAsia="ＭＳ 明朝" w:hAnsi="ＭＳ 明朝" w:cs="ＭＳ Ｐゴシック" w:hint="eastAsia"/>
          <w:kern w:val="0"/>
          <w:sz w:val="24"/>
          <w:szCs w:val="24"/>
        </w:rPr>
        <w:t>条の規定による通知を受領した場合において、当該通知に係る補助金の交付の決定の内容又はこれに付された条件に不服があるときは</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の定める期日までに、補助金交付申請取下書（様式第</w:t>
      </w:r>
      <w:r w:rsidR="00A45F9F" w:rsidRPr="003C236C">
        <w:rPr>
          <w:rFonts w:ascii="ＭＳ 明朝" w:eastAsia="ＭＳ 明朝" w:hAnsi="ＭＳ 明朝" w:cs="ＭＳ Ｐゴシック" w:hint="eastAsia"/>
          <w:kern w:val="0"/>
          <w:sz w:val="24"/>
          <w:szCs w:val="24"/>
        </w:rPr>
        <w:t>8</w:t>
      </w:r>
      <w:r w:rsidRPr="003C236C">
        <w:rPr>
          <w:rFonts w:ascii="ＭＳ 明朝" w:eastAsia="ＭＳ 明朝" w:hAnsi="ＭＳ 明朝" w:cs="ＭＳ Ｐゴシック" w:hint="eastAsia"/>
          <w:kern w:val="0"/>
          <w:sz w:val="24"/>
          <w:szCs w:val="24"/>
        </w:rPr>
        <w:t>号）を提出し、申請の取下げをすることができる。</w:t>
      </w:r>
    </w:p>
    <w:p w14:paraId="1206F555" w14:textId="3CB7DEDF" w:rsidR="00736F1A" w:rsidRPr="003C236C" w:rsidRDefault="004D13AF" w:rsidP="002B63DB">
      <w:pPr>
        <w:widowControl/>
        <w:shd w:val="clear" w:color="auto" w:fill="FFFFFF"/>
        <w:ind w:left="125" w:hangingChars="52" w:hanging="125"/>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31089E" w:rsidRPr="003C236C">
        <w:rPr>
          <w:rFonts w:ascii="ＭＳ 明朝" w:eastAsia="ＭＳ 明朝" w:hAnsi="ＭＳ 明朝" w:cs="ＭＳ Ｐゴシック" w:hint="eastAsia"/>
          <w:kern w:val="0"/>
          <w:sz w:val="24"/>
          <w:szCs w:val="24"/>
        </w:rPr>
        <w:t xml:space="preserve">　</w:t>
      </w:r>
      <w:r w:rsidR="00736F1A" w:rsidRPr="003C236C">
        <w:rPr>
          <w:rFonts w:ascii="ＭＳ 明朝" w:eastAsia="ＭＳ 明朝" w:hAnsi="ＭＳ 明朝" w:cs="ＭＳ Ｐゴシック" w:hint="eastAsia"/>
          <w:kern w:val="0"/>
          <w:sz w:val="24"/>
          <w:szCs w:val="24"/>
        </w:rPr>
        <w:t>前項の規定による申請の取下げがあったときは、当該申請に係る補助金の交付の決定は、なかったものとみなす。</w:t>
      </w:r>
    </w:p>
    <w:p w14:paraId="2FFE7195" w14:textId="77777777" w:rsidR="00736F1A" w:rsidRPr="003C236C" w:rsidRDefault="00736F1A"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（事情変更による決定の取消し等）</w:t>
      </w:r>
    </w:p>
    <w:p w14:paraId="4F582158" w14:textId="472B1926" w:rsidR="00736F1A" w:rsidRPr="003C236C" w:rsidRDefault="00736F1A"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10</w:t>
      </w:r>
      <w:r w:rsidRPr="003C236C">
        <w:rPr>
          <w:rFonts w:ascii="ＭＳ 明朝" w:eastAsia="ＭＳ 明朝" w:hAnsi="ＭＳ 明朝" w:cs="ＭＳ Ｐゴシック" w:hint="eastAsia"/>
          <w:kern w:val="0"/>
          <w:sz w:val="24"/>
          <w:szCs w:val="24"/>
        </w:rPr>
        <w:t xml:space="preserve">条　</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は、補助金の交付の決定をした場合において、天災地変その他補助金の交付の決定後生じた事情の変更により補助事業の全部又は一部を継続する必要がなくなった場合等特別の事由が生じたとき（補助事業者の責めに帰すべき事情によるときを除く。）は、補助金の交付の決定の全部若しくは一部を取り消し、又はその決定の内容若しくはこれに付した条件を変更することができる。ただし、補助金のうち既に経過した期間に係る部分については、この限りでない。</w:t>
      </w:r>
    </w:p>
    <w:p w14:paraId="2CC57325" w14:textId="77777777" w:rsidR="00843149" w:rsidRPr="003C236C" w:rsidRDefault="00843149" w:rsidP="00C52789">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（補助事業の遂行）</w:t>
      </w:r>
    </w:p>
    <w:p w14:paraId="77C1353C" w14:textId="15BFD679" w:rsidR="000B1A2D"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11</w:t>
      </w:r>
      <w:r w:rsidRPr="003C236C">
        <w:rPr>
          <w:rFonts w:ascii="ＭＳ 明朝" w:eastAsia="ＭＳ 明朝" w:hAnsi="ＭＳ 明朝" w:cs="ＭＳ Ｐゴシック" w:hint="eastAsia"/>
          <w:kern w:val="0"/>
          <w:sz w:val="24"/>
          <w:szCs w:val="24"/>
        </w:rPr>
        <w:t>条　補助事業者は、法令の定め並びに補助金の交付の決定の内容及びこれに付した条件その他法令に基づく</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の処分に従い、善良な管理者の注意をもって補助事業を行わなければならず、いやしくも補助金の他の用途への使用をしてはならない。</w:t>
      </w:r>
    </w:p>
    <w:p w14:paraId="3B8A542F" w14:textId="77777777" w:rsidR="00843149" w:rsidRPr="003C236C" w:rsidRDefault="00843149"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（実績報告書の提出）</w:t>
      </w:r>
    </w:p>
    <w:p w14:paraId="44CC71FB" w14:textId="5BB331EE" w:rsidR="00843149"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lastRenderedPageBreak/>
        <w:t>第</w:t>
      </w:r>
      <w:r w:rsidR="0051150E" w:rsidRPr="003C236C">
        <w:rPr>
          <w:rFonts w:ascii="ＭＳ 明朝" w:eastAsia="ＭＳ 明朝" w:hAnsi="ＭＳ 明朝" w:cs="ＭＳ Ｐゴシック" w:hint="eastAsia"/>
          <w:kern w:val="0"/>
          <w:sz w:val="24"/>
          <w:szCs w:val="24"/>
        </w:rPr>
        <w:t>12</w:t>
      </w:r>
      <w:r w:rsidRPr="003C236C">
        <w:rPr>
          <w:rFonts w:ascii="ＭＳ 明朝" w:eastAsia="ＭＳ 明朝" w:hAnsi="ＭＳ 明朝" w:cs="ＭＳ Ｐゴシック" w:hint="eastAsia"/>
          <w:kern w:val="0"/>
          <w:sz w:val="24"/>
          <w:szCs w:val="24"/>
        </w:rPr>
        <w:t>条</w:t>
      </w:r>
      <w:r w:rsidR="009668AF"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補助事業者は、補助事業が完了したとき</w:t>
      </w:r>
      <w:r w:rsidR="009668AF" w:rsidRPr="003C236C">
        <w:rPr>
          <w:rFonts w:ascii="ＭＳ 明朝" w:eastAsia="ＭＳ 明朝" w:hAnsi="ＭＳ 明朝" w:cs="ＭＳ Ｐゴシック" w:hint="eastAsia"/>
          <w:kern w:val="0"/>
          <w:sz w:val="24"/>
          <w:szCs w:val="24"/>
        </w:rPr>
        <w:t>（</w:t>
      </w:r>
      <w:r w:rsidRPr="003C236C">
        <w:rPr>
          <w:rFonts w:ascii="ＭＳ 明朝" w:eastAsia="ＭＳ 明朝" w:hAnsi="ＭＳ 明朝" w:cs="ＭＳ Ｐゴシック" w:hint="eastAsia"/>
          <w:kern w:val="0"/>
          <w:sz w:val="24"/>
          <w:szCs w:val="24"/>
        </w:rPr>
        <w:t>補助事業の廃止の承認を受けたときを含む</w:t>
      </w:r>
      <w:r w:rsidR="009668AF" w:rsidRPr="003C236C">
        <w:rPr>
          <w:rFonts w:ascii="ＭＳ 明朝" w:eastAsia="ＭＳ 明朝" w:hAnsi="ＭＳ 明朝" w:cs="ＭＳ Ｐゴシック" w:hint="eastAsia"/>
          <w:kern w:val="0"/>
          <w:sz w:val="24"/>
          <w:szCs w:val="24"/>
        </w:rPr>
        <w:t>。）</w:t>
      </w:r>
      <w:r w:rsidRPr="003C236C">
        <w:rPr>
          <w:rFonts w:ascii="ＭＳ 明朝" w:eastAsia="ＭＳ 明朝" w:hAnsi="ＭＳ 明朝" w:cs="ＭＳ Ｐゴシック" w:hint="eastAsia"/>
          <w:kern w:val="0"/>
          <w:sz w:val="24"/>
          <w:szCs w:val="24"/>
        </w:rPr>
        <w:t>は、実績報告書（</w:t>
      </w:r>
      <w:hyperlink r:id="rId11" w:history="1">
        <w:r w:rsidRPr="003C236C">
          <w:rPr>
            <w:rFonts w:ascii="ＭＳ 明朝" w:eastAsia="ＭＳ 明朝" w:hAnsi="ＭＳ 明朝" w:cs="ＭＳ Ｐゴシック" w:hint="eastAsia"/>
            <w:kern w:val="0"/>
            <w:sz w:val="24"/>
            <w:szCs w:val="24"/>
          </w:rPr>
          <w:t>様式</w:t>
        </w:r>
      </w:hyperlink>
      <w:r w:rsidR="00604D84"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9</w:t>
      </w:r>
      <w:r w:rsidR="00604D84" w:rsidRPr="003C236C">
        <w:rPr>
          <w:rFonts w:ascii="ＭＳ 明朝" w:eastAsia="ＭＳ 明朝" w:hAnsi="ＭＳ 明朝" w:cs="ＭＳ Ｐゴシック" w:hint="eastAsia"/>
          <w:kern w:val="0"/>
          <w:sz w:val="24"/>
          <w:szCs w:val="24"/>
        </w:rPr>
        <w:t>号</w:t>
      </w:r>
      <w:r w:rsidRPr="003C236C">
        <w:rPr>
          <w:rFonts w:ascii="ＭＳ 明朝" w:eastAsia="ＭＳ 明朝" w:hAnsi="ＭＳ 明朝" w:cs="ＭＳ Ｐゴシック" w:hint="eastAsia"/>
          <w:kern w:val="0"/>
          <w:sz w:val="24"/>
          <w:szCs w:val="24"/>
        </w:rPr>
        <w:t>）</w:t>
      </w:r>
      <w:r w:rsidR="002F2FDB" w:rsidRPr="003C236C">
        <w:rPr>
          <w:rFonts w:ascii="ＭＳ 明朝" w:eastAsia="ＭＳ 明朝" w:hAnsi="ＭＳ 明朝" w:cs="ＭＳ Ｐゴシック" w:hint="eastAsia"/>
          <w:kern w:val="0"/>
          <w:sz w:val="24"/>
          <w:szCs w:val="24"/>
        </w:rPr>
        <w:t>に</w:t>
      </w:r>
      <w:r w:rsidR="002F2FDB" w:rsidRPr="003C236C">
        <w:rPr>
          <w:rFonts w:ascii="ＭＳ 明朝" w:eastAsia="ＭＳ 明朝" w:hAnsi="ＭＳ 明朝"/>
          <w:sz w:val="24"/>
          <w:szCs w:val="24"/>
        </w:rPr>
        <w:t>収支</w:t>
      </w:r>
      <w:r w:rsidR="002F2FDB" w:rsidRPr="003C236C">
        <w:rPr>
          <w:rFonts w:ascii="ＭＳ 明朝" w:eastAsia="ＭＳ 明朝" w:hAnsi="ＭＳ 明朝" w:hint="eastAsia"/>
          <w:sz w:val="24"/>
          <w:szCs w:val="24"/>
        </w:rPr>
        <w:t>決算</w:t>
      </w:r>
      <w:r w:rsidR="002F2FDB" w:rsidRPr="003C236C">
        <w:rPr>
          <w:rFonts w:ascii="ＭＳ 明朝" w:eastAsia="ＭＳ 明朝" w:hAnsi="ＭＳ 明朝"/>
          <w:sz w:val="24"/>
          <w:szCs w:val="24"/>
        </w:rPr>
        <w:t>書</w:t>
      </w:r>
      <w:r w:rsidR="002F2FDB" w:rsidRPr="003C236C">
        <w:rPr>
          <w:rFonts w:ascii="ＭＳ 明朝" w:eastAsia="ＭＳ 明朝" w:hAnsi="ＭＳ 明朝" w:cs="ＭＳ Ｐゴシック" w:hint="eastAsia"/>
          <w:kern w:val="0"/>
          <w:sz w:val="24"/>
          <w:szCs w:val="24"/>
        </w:rPr>
        <w:t>（</w:t>
      </w:r>
      <w:hyperlink r:id="rId12" w:history="1">
        <w:r w:rsidR="002F2FDB" w:rsidRPr="003C236C">
          <w:rPr>
            <w:rFonts w:ascii="ＭＳ 明朝" w:eastAsia="ＭＳ 明朝" w:hAnsi="ＭＳ 明朝" w:cs="ＭＳ Ｐゴシック" w:hint="eastAsia"/>
            <w:kern w:val="0"/>
            <w:sz w:val="24"/>
            <w:szCs w:val="24"/>
          </w:rPr>
          <w:t>様式</w:t>
        </w:r>
      </w:hyperlink>
      <w:r w:rsidR="002F2FDB"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10</w:t>
      </w:r>
      <w:r w:rsidR="002F2FDB" w:rsidRPr="003C236C">
        <w:rPr>
          <w:rFonts w:ascii="ＭＳ 明朝" w:eastAsia="ＭＳ 明朝" w:hAnsi="ＭＳ 明朝" w:cs="ＭＳ Ｐゴシック" w:hint="eastAsia"/>
          <w:kern w:val="0"/>
          <w:sz w:val="24"/>
          <w:szCs w:val="24"/>
        </w:rPr>
        <w:t>号）</w:t>
      </w:r>
      <w:r w:rsidR="006D574D" w:rsidRPr="003C236C">
        <w:rPr>
          <w:rFonts w:ascii="ＭＳ 明朝" w:eastAsia="ＭＳ 明朝" w:hAnsi="ＭＳ 明朝" w:cs="ＭＳ Ｐゴシック" w:hint="eastAsia"/>
          <w:kern w:val="0"/>
          <w:sz w:val="24"/>
          <w:szCs w:val="24"/>
        </w:rPr>
        <w:t>等</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が必要とする書類を添えて</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に提出しなければならない。ただし、</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が必要ないと認めた場合は、その全部又は一部を省略することができる。</w:t>
      </w:r>
    </w:p>
    <w:p w14:paraId="723D7B07" w14:textId="77777777" w:rsidR="00843149" w:rsidRPr="003C236C" w:rsidRDefault="00843149"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（備付帳簿）</w:t>
      </w:r>
    </w:p>
    <w:p w14:paraId="3BA5BB5F" w14:textId="32F1446B" w:rsidR="00843149"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13</w:t>
      </w:r>
      <w:r w:rsidRPr="003C236C">
        <w:rPr>
          <w:rFonts w:ascii="ＭＳ 明朝" w:eastAsia="ＭＳ 明朝" w:hAnsi="ＭＳ 明朝" w:cs="ＭＳ Ｐゴシック" w:hint="eastAsia"/>
          <w:kern w:val="0"/>
          <w:sz w:val="24"/>
          <w:szCs w:val="24"/>
        </w:rPr>
        <w:t>条</w:t>
      </w:r>
      <w:r w:rsidR="009668AF"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補助事業者は、事業の施行に関し必要な帳簿等を備え付け、整備しなければならない。</w:t>
      </w:r>
    </w:p>
    <w:p w14:paraId="631CC23B" w14:textId="77777777" w:rsidR="00573FE0" w:rsidRPr="003C236C" w:rsidRDefault="00843149"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（補助金の額の確定）</w:t>
      </w:r>
    </w:p>
    <w:p w14:paraId="2DB7A721" w14:textId="5CF2C54A" w:rsidR="00843149"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14</w:t>
      </w:r>
      <w:r w:rsidRPr="003C236C">
        <w:rPr>
          <w:rFonts w:ascii="ＭＳ 明朝" w:eastAsia="ＭＳ 明朝" w:hAnsi="ＭＳ 明朝" w:cs="ＭＳ Ｐゴシック" w:hint="eastAsia"/>
          <w:kern w:val="0"/>
          <w:sz w:val="24"/>
          <w:szCs w:val="24"/>
        </w:rPr>
        <w:t>条</w:t>
      </w:r>
      <w:r w:rsidR="009668AF" w:rsidRPr="003C236C">
        <w:rPr>
          <w:rFonts w:ascii="ＭＳ 明朝" w:eastAsia="ＭＳ 明朝" w:hAnsi="ＭＳ 明朝" w:cs="ＭＳ Ｐゴシック" w:hint="eastAsia"/>
          <w:kern w:val="0"/>
          <w:sz w:val="24"/>
          <w:szCs w:val="24"/>
        </w:rPr>
        <w:t xml:space="preserve"> </w:t>
      </w:r>
      <w:r w:rsidR="00A922CE" w:rsidRPr="003C236C">
        <w:rPr>
          <w:rFonts w:ascii="ＭＳ 明朝" w:eastAsia="ＭＳ 明朝" w:hAnsi="ＭＳ 明朝" w:cs="ＭＳ Ｐゴシック" w:hint="eastAsia"/>
          <w:kern w:val="0"/>
          <w:sz w:val="24"/>
          <w:szCs w:val="24"/>
        </w:rPr>
        <w:t>組合</w:t>
      </w:r>
      <w:r w:rsidR="00604D84" w:rsidRPr="003C236C">
        <w:rPr>
          <w:rFonts w:ascii="ＭＳ 明朝" w:eastAsia="ＭＳ 明朝" w:hAnsi="ＭＳ 明朝" w:cs="ＭＳ Ｐゴシック" w:hint="eastAsia"/>
          <w:kern w:val="0"/>
          <w:sz w:val="24"/>
          <w:szCs w:val="24"/>
        </w:rPr>
        <w:t>は</w:t>
      </w:r>
      <w:r w:rsidRPr="003C236C">
        <w:rPr>
          <w:rFonts w:ascii="ＭＳ 明朝" w:eastAsia="ＭＳ 明朝" w:hAnsi="ＭＳ 明朝" w:cs="ＭＳ Ｐゴシック" w:hint="eastAsia"/>
          <w:kern w:val="0"/>
          <w:sz w:val="24"/>
          <w:szCs w:val="24"/>
        </w:rPr>
        <w:t>、第</w:t>
      </w:r>
      <w:r w:rsidR="00BD1B5A" w:rsidRPr="003C236C">
        <w:rPr>
          <w:rFonts w:ascii="ＭＳ 明朝" w:eastAsia="ＭＳ 明朝" w:hAnsi="ＭＳ 明朝" w:cs="ＭＳ Ｐゴシック" w:hint="eastAsia"/>
          <w:kern w:val="0"/>
          <w:sz w:val="24"/>
          <w:szCs w:val="24"/>
        </w:rPr>
        <w:t>12</w:t>
      </w:r>
      <w:r w:rsidRPr="003C236C">
        <w:rPr>
          <w:rFonts w:ascii="ＭＳ 明朝" w:eastAsia="ＭＳ 明朝" w:hAnsi="ＭＳ 明朝" w:cs="ＭＳ Ｐゴシック" w:hint="eastAsia"/>
          <w:kern w:val="0"/>
          <w:sz w:val="24"/>
          <w:szCs w:val="24"/>
        </w:rPr>
        <w:t>条の報告を受けたときは、当該報告書等の書類の審査により、その報告に係る補助事業の成果が補助金の交付の決定の内容及びこれに付した条件に適合するものであるかどうかを調査し、適合すると認めたときは、交付すべき補助金の額を確定し、</w:t>
      </w:r>
      <w:bookmarkStart w:id="7" w:name="_Hlk169857626"/>
      <w:r w:rsidRPr="003C236C">
        <w:rPr>
          <w:rFonts w:ascii="ＭＳ 明朝" w:eastAsia="ＭＳ 明朝" w:hAnsi="ＭＳ 明朝" w:cs="ＭＳ Ｐゴシック" w:hint="eastAsia"/>
          <w:kern w:val="0"/>
          <w:sz w:val="24"/>
          <w:szCs w:val="24"/>
        </w:rPr>
        <w:t>補助金交付額確定通知書（</w:t>
      </w:r>
      <w:bookmarkEnd w:id="7"/>
      <w:r w:rsidR="00604D84" w:rsidRPr="003C236C">
        <w:rPr>
          <w:rFonts w:ascii="ＭＳ 明朝" w:eastAsia="ＭＳ 明朝" w:hAnsi="ＭＳ 明朝" w:cs="ＭＳ Ｐゴシック" w:hint="eastAsia"/>
          <w:kern w:val="0"/>
          <w:sz w:val="24"/>
          <w:szCs w:val="24"/>
        </w:rPr>
        <w:t>様式第</w:t>
      </w:r>
      <w:r w:rsidR="00A45F9F" w:rsidRPr="003C236C">
        <w:rPr>
          <w:rFonts w:ascii="ＭＳ 明朝" w:eastAsia="ＭＳ 明朝" w:hAnsi="ＭＳ 明朝" w:cs="ＭＳ Ｐゴシック" w:hint="eastAsia"/>
          <w:kern w:val="0"/>
          <w:sz w:val="24"/>
          <w:szCs w:val="24"/>
        </w:rPr>
        <w:t>11</w:t>
      </w:r>
      <w:r w:rsidR="00604D84" w:rsidRPr="003C236C">
        <w:rPr>
          <w:rFonts w:ascii="ＭＳ 明朝" w:eastAsia="ＭＳ 明朝" w:hAnsi="ＭＳ 明朝" w:cs="ＭＳ Ｐゴシック" w:hint="eastAsia"/>
          <w:kern w:val="0"/>
          <w:sz w:val="24"/>
          <w:szCs w:val="24"/>
        </w:rPr>
        <w:t>号</w:t>
      </w:r>
      <w:r w:rsidRPr="003C236C">
        <w:rPr>
          <w:rFonts w:ascii="ＭＳ 明朝" w:eastAsia="ＭＳ 明朝" w:hAnsi="ＭＳ 明朝" w:cs="ＭＳ Ｐゴシック" w:hint="eastAsia"/>
          <w:kern w:val="0"/>
          <w:sz w:val="24"/>
          <w:szCs w:val="24"/>
        </w:rPr>
        <w:t>）により当該補助事業者に通知するものとする。</w:t>
      </w:r>
    </w:p>
    <w:p w14:paraId="79936118" w14:textId="1493BC3B" w:rsidR="00843149" w:rsidRPr="003C236C" w:rsidRDefault="00843149"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（是正のための措置）</w:t>
      </w:r>
    </w:p>
    <w:p w14:paraId="2600DA32" w14:textId="244ABB2A" w:rsidR="00843149" w:rsidRPr="003C236C" w:rsidRDefault="00843149" w:rsidP="002B63DB">
      <w:pPr>
        <w:widowControl/>
        <w:shd w:val="clear" w:color="auto" w:fill="FFFFFF"/>
        <w:ind w:left="209" w:hangingChars="87" w:hanging="209"/>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15</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組合は、</w:t>
      </w:r>
      <w:r w:rsidRPr="003C236C">
        <w:rPr>
          <w:rFonts w:ascii="ＭＳ 明朝" w:eastAsia="ＭＳ 明朝" w:hAnsi="ＭＳ 明朝" w:cs="ＭＳ Ｐゴシック" w:hint="eastAsia"/>
          <w:kern w:val="0"/>
          <w:sz w:val="24"/>
          <w:szCs w:val="24"/>
        </w:rPr>
        <w:t>前条の調査等の結果補助事業の成果が補助金の交付の決定の内容及びこれに付した条件に適合しないと認めるときは、当該補助事業につき、これを適合させるための措置をとるべきことを当該補助事業者に対して</w:t>
      </w:r>
      <w:r w:rsidR="001D471C" w:rsidRPr="003C236C">
        <w:rPr>
          <w:rFonts w:ascii="ＭＳ 明朝" w:eastAsia="ＭＳ 明朝" w:hAnsi="ＭＳ 明朝" w:cs="ＭＳ Ｐゴシック" w:hint="eastAsia"/>
          <w:kern w:val="0"/>
          <w:sz w:val="24"/>
          <w:szCs w:val="24"/>
        </w:rPr>
        <w:t>指示する</w:t>
      </w:r>
      <w:r w:rsidRPr="003C236C">
        <w:rPr>
          <w:rFonts w:ascii="ＭＳ 明朝" w:eastAsia="ＭＳ 明朝" w:hAnsi="ＭＳ 明朝" w:cs="ＭＳ Ｐゴシック" w:hint="eastAsia"/>
          <w:kern w:val="0"/>
          <w:sz w:val="24"/>
          <w:szCs w:val="24"/>
        </w:rPr>
        <w:t>ことができる。</w:t>
      </w:r>
    </w:p>
    <w:p w14:paraId="09BF690A" w14:textId="7AFA57B6" w:rsidR="00843149" w:rsidRPr="003C236C" w:rsidRDefault="004D13AF" w:rsidP="002B63DB">
      <w:pPr>
        <w:widowControl/>
        <w:shd w:val="clear" w:color="auto" w:fill="FFFFFF"/>
        <w:ind w:left="125" w:hangingChars="52" w:hanging="125"/>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31089E" w:rsidRPr="003C236C">
        <w:rPr>
          <w:rFonts w:ascii="ＭＳ 明朝" w:eastAsia="ＭＳ 明朝" w:hAnsi="ＭＳ 明朝" w:cs="ＭＳ Ｐゴシック" w:hint="eastAsia"/>
          <w:kern w:val="0"/>
          <w:sz w:val="24"/>
          <w:szCs w:val="24"/>
        </w:rPr>
        <w:t xml:space="preserve">　</w:t>
      </w:r>
      <w:r w:rsidR="00843149" w:rsidRPr="003C236C">
        <w:rPr>
          <w:rFonts w:ascii="ＭＳ 明朝" w:eastAsia="ＭＳ 明朝" w:hAnsi="ＭＳ 明朝" w:cs="ＭＳ Ｐゴシック" w:hint="eastAsia"/>
          <w:kern w:val="0"/>
          <w:sz w:val="24"/>
          <w:szCs w:val="24"/>
        </w:rPr>
        <w:t>第</w:t>
      </w:r>
      <w:r w:rsidR="00BD1B5A" w:rsidRPr="003C236C">
        <w:rPr>
          <w:rFonts w:ascii="ＭＳ 明朝" w:eastAsia="ＭＳ 明朝" w:hAnsi="ＭＳ 明朝" w:cs="ＭＳ Ｐゴシック" w:hint="eastAsia"/>
          <w:kern w:val="0"/>
          <w:sz w:val="24"/>
          <w:szCs w:val="24"/>
        </w:rPr>
        <w:t>12</w:t>
      </w:r>
      <w:r w:rsidR="00843149" w:rsidRPr="003C236C">
        <w:rPr>
          <w:rFonts w:ascii="ＭＳ 明朝" w:eastAsia="ＭＳ 明朝" w:hAnsi="ＭＳ 明朝" w:cs="ＭＳ Ｐゴシック" w:hint="eastAsia"/>
          <w:kern w:val="0"/>
          <w:sz w:val="24"/>
          <w:szCs w:val="24"/>
        </w:rPr>
        <w:t>条の規定は、前項の規定による命令に従って行う補助事業について準用する。</w:t>
      </w:r>
    </w:p>
    <w:p w14:paraId="0F2D52F1" w14:textId="13911084" w:rsidR="00843149" w:rsidRPr="003C236C" w:rsidRDefault="00843149" w:rsidP="002B63DB">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（補助金の交付の時期）</w:t>
      </w:r>
    </w:p>
    <w:p w14:paraId="58D3A4C4" w14:textId="7AB33BF4" w:rsidR="00843149"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16</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00975EA3" w:rsidRPr="00975EA3">
        <w:rPr>
          <w:rFonts w:ascii="ＭＳ 明朝" w:eastAsia="ＭＳ 明朝" w:hAnsi="ＭＳ 明朝" w:cs="ＭＳ Ｐゴシック" w:hint="eastAsia"/>
          <w:kern w:val="0"/>
          <w:sz w:val="24"/>
          <w:szCs w:val="24"/>
        </w:rPr>
        <w:t>組合が、補助事業の目的又は内容の性質上その事業の終了前に交付しなければ補助金の交付の目的を達成することが困難であると認めるときは、一括又は分割して事前に概算交付することができる。</w:t>
      </w:r>
    </w:p>
    <w:p w14:paraId="2AF27519" w14:textId="1C7C6C4C" w:rsidR="00843149" w:rsidRDefault="004D13AF" w:rsidP="00975EA3">
      <w:pPr>
        <w:widowControl/>
        <w:shd w:val="clear" w:color="auto" w:fill="FFFFFF"/>
        <w:ind w:left="126" w:hanging="126"/>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31089E" w:rsidRPr="003C236C">
        <w:rPr>
          <w:rFonts w:ascii="ＭＳ 明朝" w:eastAsia="ＭＳ 明朝" w:hAnsi="ＭＳ 明朝" w:cs="ＭＳ Ｐゴシック" w:hint="eastAsia"/>
          <w:kern w:val="0"/>
          <w:sz w:val="24"/>
          <w:szCs w:val="24"/>
        </w:rPr>
        <w:t xml:space="preserve">　</w:t>
      </w:r>
      <w:r w:rsidR="00975EA3" w:rsidRPr="00975EA3">
        <w:rPr>
          <w:rFonts w:ascii="ＭＳ 明朝" w:eastAsia="ＭＳ 明朝" w:hAnsi="ＭＳ 明朝" w:cs="ＭＳ Ｐゴシック" w:hint="eastAsia"/>
          <w:kern w:val="0"/>
          <w:sz w:val="24"/>
          <w:szCs w:val="24"/>
        </w:rPr>
        <w:t>前項の規定により、補助事業者が、補助金の概算払いを求めるときは、補助金概算払申請書（様式第</w:t>
      </w:r>
      <w:r w:rsidR="00975EA3" w:rsidRPr="00975EA3">
        <w:rPr>
          <w:rFonts w:ascii="ＭＳ 明朝" w:eastAsia="ＭＳ 明朝" w:hAnsi="ＭＳ 明朝" w:cs="ＭＳ Ｐゴシック"/>
          <w:kern w:val="0"/>
          <w:sz w:val="24"/>
          <w:szCs w:val="24"/>
        </w:rPr>
        <w:t>1</w:t>
      </w:r>
      <w:r w:rsidR="00975EA3" w:rsidRPr="00975EA3">
        <w:rPr>
          <w:rFonts w:ascii="ＭＳ 明朝" w:eastAsia="ＭＳ 明朝" w:hAnsi="ＭＳ 明朝" w:cs="ＭＳ Ｐゴシック" w:hint="eastAsia"/>
          <w:kern w:val="0"/>
          <w:sz w:val="24"/>
          <w:szCs w:val="24"/>
        </w:rPr>
        <w:t>2</w:t>
      </w:r>
      <w:r w:rsidR="00975EA3" w:rsidRPr="00975EA3">
        <w:rPr>
          <w:rFonts w:ascii="ＭＳ 明朝" w:eastAsia="ＭＳ 明朝" w:hAnsi="ＭＳ 明朝" w:cs="ＭＳ Ｐゴシック"/>
          <w:kern w:val="0"/>
          <w:sz w:val="24"/>
          <w:szCs w:val="24"/>
        </w:rPr>
        <w:t>号）を組合に提出しなければならない。</w:t>
      </w:r>
      <w:r w:rsidR="00975EA3" w:rsidRPr="003C236C">
        <w:rPr>
          <w:rFonts w:ascii="ＭＳ 明朝" w:eastAsia="ＭＳ 明朝" w:hAnsi="ＭＳ 明朝" w:cs="ＭＳ Ｐゴシック"/>
          <w:kern w:val="0"/>
          <w:sz w:val="24"/>
          <w:szCs w:val="24"/>
        </w:rPr>
        <w:t xml:space="preserve"> </w:t>
      </w:r>
    </w:p>
    <w:p w14:paraId="2BB2E2BD" w14:textId="6983D8D4" w:rsidR="00975EA3" w:rsidRDefault="00975EA3" w:rsidP="00975EA3">
      <w:pPr>
        <w:widowControl/>
        <w:shd w:val="clear" w:color="auto" w:fill="FFFFFF"/>
        <w:ind w:left="126" w:hanging="126"/>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3　</w:t>
      </w:r>
      <w:r w:rsidRPr="00975EA3">
        <w:rPr>
          <w:rFonts w:ascii="ＭＳ 明朝" w:eastAsia="ＭＳ 明朝" w:hAnsi="ＭＳ 明朝" w:cs="ＭＳ Ｐゴシック" w:hint="eastAsia"/>
          <w:kern w:val="0"/>
          <w:sz w:val="24"/>
          <w:szCs w:val="24"/>
        </w:rPr>
        <w:t>組合は、前項の申請を審査し、概算払いの必要があると認めたときは、補助金概算払交付決定通知書（様式第</w:t>
      </w:r>
      <w:r w:rsidRPr="00975EA3">
        <w:rPr>
          <w:rFonts w:ascii="ＭＳ 明朝" w:eastAsia="ＭＳ 明朝" w:hAnsi="ＭＳ 明朝" w:cs="ＭＳ Ｐゴシック"/>
          <w:kern w:val="0"/>
          <w:sz w:val="24"/>
          <w:szCs w:val="24"/>
        </w:rPr>
        <w:t>1</w:t>
      </w:r>
      <w:r w:rsidRPr="00975EA3">
        <w:rPr>
          <w:rFonts w:ascii="ＭＳ 明朝" w:eastAsia="ＭＳ 明朝" w:hAnsi="ＭＳ 明朝" w:cs="ＭＳ Ｐゴシック" w:hint="eastAsia"/>
          <w:kern w:val="0"/>
          <w:sz w:val="24"/>
          <w:szCs w:val="24"/>
        </w:rPr>
        <w:t>3</w:t>
      </w:r>
      <w:r w:rsidRPr="00975EA3">
        <w:rPr>
          <w:rFonts w:ascii="ＭＳ 明朝" w:eastAsia="ＭＳ 明朝" w:hAnsi="ＭＳ 明朝" w:cs="ＭＳ Ｐゴシック"/>
          <w:kern w:val="0"/>
          <w:sz w:val="24"/>
          <w:szCs w:val="24"/>
        </w:rPr>
        <w:t>号）</w:t>
      </w:r>
      <w:r w:rsidRPr="00975EA3">
        <w:rPr>
          <w:rFonts w:ascii="ＭＳ 明朝" w:eastAsia="ＭＳ 明朝" w:hAnsi="ＭＳ 明朝" w:cs="ＭＳ Ｐゴシック" w:hint="eastAsia"/>
          <w:kern w:val="0"/>
          <w:sz w:val="24"/>
          <w:szCs w:val="24"/>
        </w:rPr>
        <w:t>により通知する。</w:t>
      </w:r>
    </w:p>
    <w:p w14:paraId="6F786EC6" w14:textId="0623EF67" w:rsidR="00975EA3" w:rsidRDefault="00975EA3" w:rsidP="00975EA3">
      <w:pPr>
        <w:widowControl/>
        <w:shd w:val="clear" w:color="auto" w:fill="FFFFFF"/>
        <w:ind w:left="126" w:hanging="126"/>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4　</w:t>
      </w:r>
      <w:r w:rsidRPr="00975EA3">
        <w:rPr>
          <w:rFonts w:ascii="ＭＳ 明朝" w:eastAsia="ＭＳ 明朝" w:hAnsi="ＭＳ 明朝" w:cs="ＭＳ Ｐゴシック" w:hint="eastAsia"/>
          <w:kern w:val="0"/>
          <w:sz w:val="24"/>
          <w:szCs w:val="24"/>
        </w:rPr>
        <w:t>補助事業者は、補助金概算払交付決定通知書の写しを添えて、補助金概算払請求書（様式第14号）により、補助金を請求するものとする。</w:t>
      </w:r>
    </w:p>
    <w:p w14:paraId="5D4FA06E" w14:textId="77777777" w:rsidR="00975EA3" w:rsidRPr="00975EA3" w:rsidRDefault="00975EA3" w:rsidP="00975EA3">
      <w:pPr>
        <w:widowControl/>
        <w:shd w:val="clear" w:color="auto" w:fill="FFFFFF"/>
        <w:ind w:firstLineChars="100" w:firstLine="240"/>
        <w:jc w:val="left"/>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（概算払いの精算）</w:t>
      </w:r>
    </w:p>
    <w:p w14:paraId="207FF063" w14:textId="52CA74FA" w:rsidR="00975EA3" w:rsidRDefault="00975EA3" w:rsidP="00975EA3">
      <w:pPr>
        <w:widowControl/>
        <w:shd w:val="clear" w:color="auto" w:fill="FFFFFF"/>
        <w:ind w:left="240" w:hangingChars="100" w:hanging="240"/>
        <w:jc w:val="left"/>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第16条の2　前条の規定により概算払による補助金の交付を受けた補助事業者は、第14条による通知を受けたときは、補助金交付額決定通知書に記載された交付決定額を上限に、補助金請求書により精算手続きを取らなければならない。</w:t>
      </w:r>
    </w:p>
    <w:p w14:paraId="0342C4AC" w14:textId="24BB830C" w:rsidR="00975EA3" w:rsidRPr="00975EA3" w:rsidRDefault="00975EA3" w:rsidP="00975EA3">
      <w:pPr>
        <w:widowControl/>
        <w:shd w:val="clear" w:color="auto" w:fill="FFFFFF"/>
        <w:ind w:firstLineChars="100" w:firstLine="240"/>
        <w:jc w:val="left"/>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2　前条第2項の規定は、前項の概算払いの精算に係る請求について準用する。</w:t>
      </w:r>
    </w:p>
    <w:p w14:paraId="6BC87BC8" w14:textId="5765D0C0" w:rsidR="00975EA3" w:rsidRDefault="00975EA3" w:rsidP="00975EA3">
      <w:pPr>
        <w:widowControl/>
        <w:shd w:val="clear" w:color="auto" w:fill="FFFFFF"/>
        <w:ind w:leftChars="100" w:left="210"/>
        <w:jc w:val="left"/>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3　前条の規定により、既に支払いを受けた概算払額が第14条の確定額を超えるときは、その超える金額について速やかに返還するものとする。</w:t>
      </w:r>
    </w:p>
    <w:p w14:paraId="0CB25C35" w14:textId="77777777" w:rsidR="00975EA3" w:rsidRPr="00975EA3" w:rsidRDefault="00975EA3" w:rsidP="00975EA3">
      <w:pPr>
        <w:ind w:leftChars="106" w:left="223"/>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lastRenderedPageBreak/>
        <w:t>（請求）</w:t>
      </w:r>
    </w:p>
    <w:p w14:paraId="318801F8" w14:textId="77777777" w:rsidR="00975EA3" w:rsidRPr="00975EA3" w:rsidRDefault="00975EA3" w:rsidP="00975EA3">
      <w:pPr>
        <w:ind w:leftChars="6" w:left="253" w:hangingChars="100" w:hanging="240"/>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第16条の3</w:t>
      </w:r>
    </w:p>
    <w:p w14:paraId="332B009D" w14:textId="49C06115" w:rsidR="00975EA3" w:rsidRPr="003C236C" w:rsidRDefault="00975EA3" w:rsidP="00975EA3">
      <w:pPr>
        <w:widowControl/>
        <w:shd w:val="clear" w:color="auto" w:fill="FFFFFF"/>
        <w:ind w:firstLineChars="100" w:firstLine="240"/>
        <w:jc w:val="left"/>
        <w:rPr>
          <w:rFonts w:ascii="ＭＳ 明朝" w:eastAsia="ＭＳ 明朝" w:hAnsi="ＭＳ 明朝" w:cs="ＭＳ Ｐゴシック"/>
          <w:kern w:val="0"/>
          <w:sz w:val="24"/>
          <w:szCs w:val="24"/>
        </w:rPr>
      </w:pPr>
      <w:r w:rsidRPr="00975EA3">
        <w:rPr>
          <w:rFonts w:ascii="ＭＳ 明朝" w:eastAsia="ＭＳ 明朝" w:hAnsi="ＭＳ 明朝" w:cs="ＭＳ Ｐゴシック" w:hint="eastAsia"/>
          <w:kern w:val="0"/>
          <w:sz w:val="24"/>
          <w:szCs w:val="24"/>
        </w:rPr>
        <w:t>補助事業者は、第14条</w:t>
      </w:r>
      <w:r w:rsidRPr="00975EA3">
        <w:rPr>
          <w:rFonts w:ascii="ＭＳ 明朝" w:eastAsia="ＭＳ 明朝" w:hAnsi="ＭＳ 明朝" w:cs="ＭＳ Ｐゴシック"/>
          <w:kern w:val="0"/>
          <w:sz w:val="24"/>
          <w:szCs w:val="24"/>
        </w:rPr>
        <w:t>の規定により、補助金の交付を受けようとするときは、補助金請求書（様式第1</w:t>
      </w:r>
      <w:r w:rsidRPr="00975EA3">
        <w:rPr>
          <w:rFonts w:ascii="ＭＳ 明朝" w:eastAsia="ＭＳ 明朝" w:hAnsi="ＭＳ 明朝" w:cs="ＭＳ Ｐゴシック" w:hint="eastAsia"/>
          <w:kern w:val="0"/>
          <w:sz w:val="24"/>
          <w:szCs w:val="24"/>
        </w:rPr>
        <w:t>5</w:t>
      </w:r>
      <w:r w:rsidRPr="00975EA3">
        <w:rPr>
          <w:rFonts w:ascii="ＭＳ 明朝" w:eastAsia="ＭＳ 明朝" w:hAnsi="ＭＳ 明朝" w:cs="ＭＳ Ｐゴシック"/>
          <w:kern w:val="0"/>
          <w:sz w:val="24"/>
          <w:szCs w:val="24"/>
        </w:rPr>
        <w:t>号）を組合に提出しなければならない。</w:t>
      </w:r>
    </w:p>
    <w:p w14:paraId="32830E62" w14:textId="54FCD9A4" w:rsidR="00843149" w:rsidRPr="003C236C" w:rsidRDefault="00843149" w:rsidP="002B63DB">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17</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は、補助事業者が次の各号の一に掲げる行為をしたときは、補助金の交付の決定の全部又は一部を取り消すことができる。</w:t>
      </w:r>
    </w:p>
    <w:p w14:paraId="5B02A655" w14:textId="7DAB2A93" w:rsidR="00EA27CC" w:rsidRPr="003C236C" w:rsidRDefault="00843149"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w:t>
      </w:r>
      <w:r w:rsidR="004D13AF" w:rsidRPr="003C236C">
        <w:rPr>
          <w:rFonts w:ascii="ＭＳ 明朝" w:eastAsia="ＭＳ 明朝" w:hAnsi="ＭＳ 明朝" w:cs="ＭＳ Ｐゴシック" w:hint="eastAsia"/>
          <w:kern w:val="0"/>
          <w:sz w:val="24"/>
          <w:szCs w:val="24"/>
        </w:rPr>
        <w:t>1</w:t>
      </w:r>
      <w:r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偽りその他不正な手段により補助金の交付の決定を受けたとき。</w:t>
      </w:r>
    </w:p>
    <w:p w14:paraId="13283B98" w14:textId="095350CD" w:rsidR="00EA27CC" w:rsidRPr="003C236C" w:rsidRDefault="00843149"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w:t>
      </w:r>
      <w:r w:rsidR="004D13AF" w:rsidRPr="003C236C">
        <w:rPr>
          <w:rFonts w:ascii="ＭＳ 明朝" w:eastAsia="ＭＳ 明朝" w:hAnsi="ＭＳ 明朝" w:cs="ＭＳ Ｐゴシック" w:hint="eastAsia"/>
          <w:kern w:val="0"/>
          <w:sz w:val="24"/>
          <w:szCs w:val="24"/>
        </w:rPr>
        <w:t>2</w:t>
      </w:r>
      <w:r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補助金を他の用途へ使用したとき。</w:t>
      </w:r>
    </w:p>
    <w:p w14:paraId="10B9343C" w14:textId="277C05DA" w:rsidR="006B6615" w:rsidRPr="003C236C" w:rsidRDefault="006B6615"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bookmarkStart w:id="8" w:name="22000009301000000212"/>
      <w:r w:rsidRPr="003C236C">
        <w:rPr>
          <w:rFonts w:ascii="ＭＳ 明朝" w:eastAsia="ＭＳ 明朝" w:hAnsi="ＭＳ 明朝" w:cs="ＭＳ Ｐゴシック" w:hint="eastAsia"/>
          <w:kern w:val="0"/>
          <w:sz w:val="24"/>
          <w:szCs w:val="24"/>
        </w:rPr>
        <w:t>(3)　補助金等の交付の決定の内容又はこれに付した条件に適合しないとき。</w:t>
      </w:r>
      <w:bookmarkEnd w:id="8"/>
    </w:p>
    <w:p w14:paraId="04C5C735" w14:textId="31D057CD" w:rsidR="006B6615" w:rsidRPr="003C236C" w:rsidRDefault="006B6615"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bookmarkStart w:id="9" w:name="22000009301000000216"/>
      <w:r w:rsidRPr="003C236C">
        <w:rPr>
          <w:rFonts w:ascii="ＭＳ 明朝" w:eastAsia="ＭＳ 明朝" w:hAnsi="ＭＳ 明朝" w:cs="ＭＳ Ｐゴシック" w:hint="eastAsia"/>
          <w:kern w:val="0"/>
          <w:sz w:val="24"/>
          <w:szCs w:val="24"/>
        </w:rPr>
        <w:t>(4)　正当な理由なく補助事業等に関して組合の指示に従わなかったとき。</w:t>
      </w:r>
      <w:bookmarkEnd w:id="9"/>
    </w:p>
    <w:p w14:paraId="1AC91AFC" w14:textId="6EB1FB16" w:rsidR="006B6615" w:rsidRPr="003C236C" w:rsidRDefault="006B6615"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bookmarkStart w:id="10" w:name="22000009301000000220"/>
      <w:r w:rsidRPr="003C236C">
        <w:rPr>
          <w:rFonts w:ascii="ＭＳ 明朝" w:eastAsia="ＭＳ 明朝" w:hAnsi="ＭＳ 明朝" w:cs="ＭＳ Ｐゴシック" w:hint="eastAsia"/>
          <w:kern w:val="0"/>
          <w:sz w:val="24"/>
          <w:szCs w:val="24"/>
        </w:rPr>
        <w:t>(5)　正当な理由なく組合が定めた期限までに実績報告書（</w:t>
      </w:r>
      <w:hyperlink r:id="rId13" w:history="1">
        <w:r w:rsidRPr="003C236C">
          <w:rPr>
            <w:rFonts w:ascii="ＭＳ 明朝" w:eastAsia="ＭＳ 明朝" w:hAnsi="ＭＳ 明朝" w:cs="ＭＳ Ｐゴシック" w:hint="eastAsia"/>
            <w:kern w:val="0"/>
            <w:sz w:val="24"/>
            <w:szCs w:val="24"/>
          </w:rPr>
          <w:t>様式</w:t>
        </w:r>
      </w:hyperlink>
      <w:r w:rsidRPr="003C236C">
        <w:rPr>
          <w:rFonts w:ascii="ＭＳ 明朝" w:eastAsia="ＭＳ 明朝" w:hAnsi="ＭＳ 明朝" w:cs="ＭＳ Ｐゴシック" w:hint="eastAsia"/>
          <w:kern w:val="0"/>
          <w:sz w:val="24"/>
          <w:szCs w:val="24"/>
        </w:rPr>
        <w:t>第9号）及び</w:t>
      </w:r>
      <w:r w:rsidRPr="003C236C">
        <w:rPr>
          <w:rFonts w:ascii="ＭＳ 明朝" w:eastAsia="ＭＳ 明朝" w:hAnsi="ＭＳ 明朝"/>
          <w:sz w:val="24"/>
          <w:szCs w:val="24"/>
        </w:rPr>
        <w:t>収支</w:t>
      </w:r>
      <w:r w:rsidRPr="003C236C">
        <w:rPr>
          <w:rFonts w:ascii="ＭＳ 明朝" w:eastAsia="ＭＳ 明朝" w:hAnsi="ＭＳ 明朝" w:hint="eastAsia"/>
          <w:sz w:val="24"/>
          <w:szCs w:val="24"/>
        </w:rPr>
        <w:t>決算</w:t>
      </w:r>
      <w:r w:rsidRPr="003C236C">
        <w:rPr>
          <w:rFonts w:ascii="ＭＳ 明朝" w:eastAsia="ＭＳ 明朝" w:hAnsi="ＭＳ 明朝"/>
          <w:sz w:val="24"/>
          <w:szCs w:val="24"/>
        </w:rPr>
        <w:t>書</w:t>
      </w:r>
      <w:r w:rsidRPr="003C236C">
        <w:rPr>
          <w:rFonts w:ascii="ＭＳ 明朝" w:eastAsia="ＭＳ 明朝" w:hAnsi="ＭＳ 明朝" w:cs="ＭＳ Ｐゴシック" w:hint="eastAsia"/>
          <w:kern w:val="0"/>
          <w:sz w:val="24"/>
          <w:szCs w:val="24"/>
        </w:rPr>
        <w:t>（</w:t>
      </w:r>
      <w:hyperlink r:id="rId14" w:history="1">
        <w:r w:rsidRPr="003C236C">
          <w:rPr>
            <w:rFonts w:ascii="ＭＳ 明朝" w:eastAsia="ＭＳ 明朝" w:hAnsi="ＭＳ 明朝" w:cs="ＭＳ Ｐゴシック" w:hint="eastAsia"/>
            <w:kern w:val="0"/>
            <w:sz w:val="24"/>
            <w:szCs w:val="24"/>
          </w:rPr>
          <w:t>様式</w:t>
        </w:r>
      </w:hyperlink>
      <w:r w:rsidRPr="003C236C">
        <w:rPr>
          <w:rFonts w:ascii="ＭＳ 明朝" w:eastAsia="ＭＳ 明朝" w:hAnsi="ＭＳ 明朝" w:cs="ＭＳ Ｐゴシック" w:hint="eastAsia"/>
          <w:kern w:val="0"/>
          <w:sz w:val="24"/>
          <w:szCs w:val="24"/>
        </w:rPr>
        <w:t>第10号）を提出しなかったとき。</w:t>
      </w:r>
      <w:bookmarkEnd w:id="10"/>
    </w:p>
    <w:p w14:paraId="61A86B64" w14:textId="450A5C4E" w:rsidR="006B6615" w:rsidRPr="003C236C" w:rsidRDefault="006B6615"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bookmarkStart w:id="11" w:name="22000009301000000224"/>
      <w:r w:rsidRPr="003C236C">
        <w:rPr>
          <w:rFonts w:ascii="ＭＳ 明朝" w:eastAsia="ＭＳ 明朝" w:hAnsi="ＭＳ 明朝" w:cs="ＭＳ Ｐゴシック" w:hint="eastAsia"/>
          <w:kern w:val="0"/>
          <w:sz w:val="24"/>
          <w:szCs w:val="24"/>
        </w:rPr>
        <w:t>(6)　この規則その他法令等の規定に違反したとき。</w:t>
      </w:r>
      <w:bookmarkEnd w:id="11"/>
    </w:p>
    <w:p w14:paraId="7388DD8B" w14:textId="45A31818" w:rsidR="00843149" w:rsidRPr="003C236C" w:rsidRDefault="004D13AF" w:rsidP="0031089E">
      <w:pPr>
        <w:widowControl/>
        <w:shd w:val="clear" w:color="auto" w:fill="FFFFFF"/>
        <w:ind w:left="126" w:hanging="126"/>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31089E" w:rsidRPr="003C236C">
        <w:rPr>
          <w:rFonts w:ascii="ＭＳ 明朝" w:eastAsia="ＭＳ 明朝" w:hAnsi="ＭＳ 明朝" w:cs="ＭＳ Ｐゴシック" w:hint="eastAsia"/>
          <w:kern w:val="0"/>
          <w:sz w:val="24"/>
          <w:szCs w:val="24"/>
        </w:rPr>
        <w:t xml:space="preserve">　</w:t>
      </w:r>
      <w:r w:rsidR="00843149" w:rsidRPr="003C236C">
        <w:rPr>
          <w:rFonts w:ascii="ＭＳ 明朝" w:eastAsia="ＭＳ 明朝" w:hAnsi="ＭＳ 明朝" w:cs="ＭＳ Ｐゴシック" w:hint="eastAsia"/>
          <w:kern w:val="0"/>
          <w:sz w:val="24"/>
          <w:szCs w:val="24"/>
        </w:rPr>
        <w:t>前項の規定は、補助事業について交付すべき補助金の額の確定があった後においても適用があるものとする。</w:t>
      </w:r>
    </w:p>
    <w:p w14:paraId="64A804E5" w14:textId="123F6457" w:rsidR="00843149" w:rsidRPr="003C236C" w:rsidRDefault="00843149" w:rsidP="00573FE0">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（補助金の返還）</w:t>
      </w:r>
    </w:p>
    <w:p w14:paraId="1CD0B882" w14:textId="631F727E" w:rsidR="00843149" w:rsidRPr="003C236C" w:rsidRDefault="00843149" w:rsidP="00573FE0">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18</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事業者は、前条の規定により補助金の交付の決定が取り消された場合は、取り消された部分に係る補助金の給付の請求又は損害賠償の請求をすることができない。また、当該取消しに係る部分について既に補助金が交付されているときは、</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の返還</w:t>
      </w:r>
      <w:r w:rsidR="001D471C" w:rsidRPr="003C236C">
        <w:rPr>
          <w:rFonts w:ascii="ＭＳ 明朝" w:eastAsia="ＭＳ 明朝" w:hAnsi="ＭＳ 明朝" w:cs="ＭＳ Ｐゴシック" w:hint="eastAsia"/>
          <w:kern w:val="0"/>
          <w:sz w:val="24"/>
          <w:szCs w:val="24"/>
        </w:rPr>
        <w:t>指示</w:t>
      </w:r>
      <w:r w:rsidRPr="003C236C">
        <w:rPr>
          <w:rFonts w:ascii="ＭＳ 明朝" w:eastAsia="ＭＳ 明朝" w:hAnsi="ＭＳ 明朝" w:cs="ＭＳ Ｐゴシック" w:hint="eastAsia"/>
          <w:kern w:val="0"/>
          <w:sz w:val="24"/>
          <w:szCs w:val="24"/>
        </w:rPr>
        <w:t>に従い、その定める期限までに当該補助金を返還しなければならない。</w:t>
      </w:r>
    </w:p>
    <w:p w14:paraId="0E431B9C" w14:textId="77777777" w:rsidR="00843149" w:rsidRPr="003C236C" w:rsidRDefault="00843149" w:rsidP="00573FE0">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（加算金及び延滞金）</w:t>
      </w:r>
    </w:p>
    <w:p w14:paraId="3F86F4FB" w14:textId="545C71C7" w:rsidR="00843149" w:rsidRPr="003C236C" w:rsidRDefault="00843149" w:rsidP="00573FE0">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19</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00DD692F" w:rsidRPr="00DD692F">
        <w:rPr>
          <w:rFonts w:ascii="ＭＳ 明朝" w:eastAsia="ＭＳ 明朝" w:hAnsi="ＭＳ 明朝" w:cs="ＭＳ Ｐゴシック" w:hint="eastAsia"/>
          <w:kern w:val="0"/>
          <w:sz w:val="24"/>
          <w:szCs w:val="24"/>
        </w:rPr>
        <w:t>組合が、</w:t>
      </w:r>
      <w:r w:rsidR="00DD692F" w:rsidRPr="00DD692F">
        <w:rPr>
          <w:rFonts w:ascii="ＭＳ 明朝" w:eastAsia="ＭＳ 明朝" w:hAnsi="ＭＳ 明朝" w:cs="ＭＳ Ｐゴシック"/>
          <w:kern w:val="0"/>
          <w:sz w:val="24"/>
          <w:szCs w:val="24"/>
        </w:rPr>
        <w:t>補助事業者</w:t>
      </w:r>
      <w:r w:rsidR="00DD692F" w:rsidRPr="00DD692F">
        <w:rPr>
          <w:rFonts w:ascii="ＭＳ 明朝" w:eastAsia="ＭＳ 明朝" w:hAnsi="ＭＳ 明朝" w:cs="ＭＳ Ｐゴシック" w:hint="eastAsia"/>
          <w:kern w:val="0"/>
          <w:sz w:val="24"/>
          <w:szCs w:val="24"/>
        </w:rPr>
        <w:t>に対しそ</w:t>
      </w:r>
      <w:r w:rsidR="00DD692F" w:rsidRPr="00DD692F">
        <w:rPr>
          <w:rFonts w:ascii="ＭＳ 明朝" w:eastAsia="ＭＳ 明朝" w:hAnsi="ＭＳ 明朝" w:cs="ＭＳ Ｐゴシック"/>
          <w:kern w:val="0"/>
          <w:sz w:val="24"/>
          <w:szCs w:val="24"/>
        </w:rPr>
        <w:t>の責めに帰すべき事由により補助金の返還を指示したときは、その指示に係る補助金の受領の日から納付の日までの日数に応じ、当該補助金の額（その一部を納付した場合におけるその後の期間については、既に納付した額を控除した額）につき、補助金に係る予算の執行の適正化に関する法律（昭和30年法律第179号）（以下、「補助金等適正化法律」という。）第1</w:t>
      </w:r>
      <w:r w:rsidR="00DD692F" w:rsidRPr="00DD692F">
        <w:rPr>
          <w:rFonts w:ascii="ＭＳ 明朝" w:eastAsia="ＭＳ 明朝" w:hAnsi="ＭＳ 明朝" w:cs="ＭＳ Ｐゴシック" w:hint="eastAsia"/>
          <w:kern w:val="0"/>
          <w:sz w:val="24"/>
          <w:szCs w:val="24"/>
        </w:rPr>
        <w:t>9</w:t>
      </w:r>
      <w:r w:rsidR="00DD692F" w:rsidRPr="00DD692F">
        <w:rPr>
          <w:rFonts w:ascii="ＭＳ 明朝" w:eastAsia="ＭＳ 明朝" w:hAnsi="ＭＳ 明朝" w:cs="ＭＳ Ｐゴシック"/>
          <w:kern w:val="0"/>
          <w:sz w:val="24"/>
          <w:szCs w:val="24"/>
        </w:rPr>
        <w:t>条第1項に定める利率の割合で計算した違約金を請求することができる。</w:t>
      </w:r>
    </w:p>
    <w:p w14:paraId="172BD2AC" w14:textId="69999A11" w:rsidR="0031089E" w:rsidRPr="003C236C" w:rsidRDefault="004D13AF" w:rsidP="0031089E">
      <w:pPr>
        <w:widowControl/>
        <w:shd w:val="clear" w:color="auto" w:fill="FFFFFF"/>
        <w:ind w:left="142" w:hanging="14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2</w:t>
      </w:r>
      <w:r w:rsidR="0031089E" w:rsidRPr="003C236C">
        <w:rPr>
          <w:rFonts w:ascii="ＭＳ 明朝" w:eastAsia="ＭＳ 明朝" w:hAnsi="ＭＳ 明朝" w:cs="ＭＳ Ｐゴシック" w:hint="eastAsia"/>
          <w:kern w:val="0"/>
          <w:sz w:val="24"/>
          <w:szCs w:val="24"/>
        </w:rPr>
        <w:t xml:space="preserve">　</w:t>
      </w:r>
      <w:r w:rsidR="00843149" w:rsidRPr="003C236C">
        <w:rPr>
          <w:rFonts w:ascii="ＭＳ 明朝" w:eastAsia="ＭＳ 明朝" w:hAnsi="ＭＳ 明朝" w:cs="ＭＳ Ｐゴシック" w:hint="eastAsia"/>
          <w:kern w:val="0"/>
          <w:sz w:val="24"/>
          <w:szCs w:val="24"/>
        </w:rPr>
        <w:t>前項の規定の適用については、当該補助金が</w:t>
      </w:r>
      <w:r w:rsidR="00A45F9F" w:rsidRPr="003C236C">
        <w:rPr>
          <w:rFonts w:ascii="ＭＳ 明朝" w:eastAsia="ＭＳ 明朝" w:hAnsi="ＭＳ 明朝" w:cs="ＭＳ Ｐゴシック" w:hint="eastAsia"/>
          <w:kern w:val="0"/>
          <w:sz w:val="24"/>
          <w:szCs w:val="24"/>
        </w:rPr>
        <w:t>2</w:t>
      </w:r>
      <w:r w:rsidR="00843149" w:rsidRPr="003C236C">
        <w:rPr>
          <w:rFonts w:ascii="ＭＳ 明朝" w:eastAsia="ＭＳ 明朝" w:hAnsi="ＭＳ 明朝" w:cs="ＭＳ Ｐゴシック" w:hint="eastAsia"/>
          <w:kern w:val="0"/>
          <w:sz w:val="24"/>
          <w:szCs w:val="24"/>
        </w:rPr>
        <w:t>回以上に分けて交付されているときは、返還を</w:t>
      </w:r>
      <w:r w:rsidR="001D471C" w:rsidRPr="003C236C">
        <w:rPr>
          <w:rFonts w:ascii="ＭＳ 明朝" w:eastAsia="ＭＳ 明朝" w:hAnsi="ＭＳ 明朝" w:cs="ＭＳ Ｐゴシック" w:hint="eastAsia"/>
          <w:kern w:val="0"/>
          <w:sz w:val="24"/>
          <w:szCs w:val="24"/>
        </w:rPr>
        <w:t>指示された</w:t>
      </w:r>
      <w:r w:rsidR="00843149" w:rsidRPr="003C236C">
        <w:rPr>
          <w:rFonts w:ascii="ＭＳ 明朝" w:eastAsia="ＭＳ 明朝" w:hAnsi="ＭＳ 明朝" w:cs="ＭＳ Ｐゴシック" w:hint="eastAsia"/>
          <w:kern w:val="0"/>
          <w:sz w:val="24"/>
          <w:szCs w:val="24"/>
        </w:rPr>
        <w:t>額に相当する補助金は最後の受領の日に受領したものとみなし、当該返還を</w:t>
      </w:r>
      <w:r w:rsidR="001D471C" w:rsidRPr="003C236C">
        <w:rPr>
          <w:rFonts w:ascii="ＭＳ 明朝" w:eastAsia="ＭＳ 明朝" w:hAnsi="ＭＳ 明朝" w:cs="ＭＳ Ｐゴシック" w:hint="eastAsia"/>
          <w:kern w:val="0"/>
          <w:sz w:val="24"/>
          <w:szCs w:val="24"/>
        </w:rPr>
        <w:t>指示された</w:t>
      </w:r>
      <w:r w:rsidR="00843149" w:rsidRPr="003C236C">
        <w:rPr>
          <w:rFonts w:ascii="ＭＳ 明朝" w:eastAsia="ＭＳ 明朝" w:hAnsi="ＭＳ 明朝" w:cs="ＭＳ Ｐゴシック" w:hint="eastAsia"/>
          <w:kern w:val="0"/>
          <w:sz w:val="24"/>
          <w:szCs w:val="24"/>
        </w:rPr>
        <w:t>額がその日に受領した額を超えるときは、当該返還を</w:t>
      </w:r>
      <w:r w:rsidR="001D471C" w:rsidRPr="003C236C">
        <w:rPr>
          <w:rFonts w:ascii="ＭＳ 明朝" w:eastAsia="ＭＳ 明朝" w:hAnsi="ＭＳ 明朝" w:cs="ＭＳ Ｐゴシック" w:hint="eastAsia"/>
          <w:kern w:val="0"/>
          <w:sz w:val="24"/>
          <w:szCs w:val="24"/>
        </w:rPr>
        <w:t>指示された</w:t>
      </w:r>
      <w:r w:rsidR="00843149" w:rsidRPr="003C236C">
        <w:rPr>
          <w:rFonts w:ascii="ＭＳ 明朝" w:eastAsia="ＭＳ 明朝" w:hAnsi="ＭＳ 明朝" w:cs="ＭＳ Ｐゴシック" w:hint="eastAsia"/>
          <w:kern w:val="0"/>
          <w:sz w:val="24"/>
          <w:szCs w:val="24"/>
        </w:rPr>
        <w:t>額に達するまで順次さかのぼり、それぞれの受領の日において受領したものとみなす。</w:t>
      </w:r>
    </w:p>
    <w:p w14:paraId="7FDEA1C2" w14:textId="42673E09" w:rsidR="0031089E" w:rsidRPr="003C236C" w:rsidRDefault="0031089E" w:rsidP="0031089E">
      <w:pPr>
        <w:widowControl/>
        <w:shd w:val="clear" w:color="auto" w:fill="FFFFFF"/>
        <w:ind w:left="142" w:hanging="14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 xml:space="preserve">3　</w:t>
      </w:r>
      <w:r w:rsidR="00843149" w:rsidRPr="003C236C">
        <w:rPr>
          <w:rFonts w:ascii="ＭＳ 明朝" w:eastAsia="ＭＳ 明朝" w:hAnsi="ＭＳ 明朝" w:cs="ＭＳ Ｐゴシック" w:hint="eastAsia"/>
          <w:kern w:val="0"/>
          <w:sz w:val="24"/>
          <w:szCs w:val="24"/>
        </w:rPr>
        <w:t>第</w:t>
      </w:r>
      <w:r w:rsidR="00A45F9F" w:rsidRPr="003C236C">
        <w:rPr>
          <w:rFonts w:ascii="ＭＳ 明朝" w:eastAsia="ＭＳ 明朝" w:hAnsi="ＭＳ 明朝" w:cs="ＭＳ Ｐゴシック" w:hint="eastAsia"/>
          <w:kern w:val="0"/>
          <w:sz w:val="24"/>
          <w:szCs w:val="24"/>
        </w:rPr>
        <w:t>1</w:t>
      </w:r>
      <w:r w:rsidR="00843149" w:rsidRPr="003C236C">
        <w:rPr>
          <w:rFonts w:ascii="ＭＳ 明朝" w:eastAsia="ＭＳ 明朝" w:hAnsi="ＭＳ 明朝" w:cs="ＭＳ Ｐゴシック" w:hint="eastAsia"/>
          <w:kern w:val="0"/>
          <w:sz w:val="24"/>
          <w:szCs w:val="24"/>
        </w:rPr>
        <w:t>項の規定により加算金を納付しなければならない場合において、補助事業者の納付した金額が返還を</w:t>
      </w:r>
      <w:r w:rsidR="001D471C" w:rsidRPr="003C236C">
        <w:rPr>
          <w:rFonts w:ascii="ＭＳ 明朝" w:eastAsia="ＭＳ 明朝" w:hAnsi="ＭＳ 明朝" w:cs="ＭＳ Ｐゴシック" w:hint="eastAsia"/>
          <w:kern w:val="0"/>
          <w:sz w:val="24"/>
          <w:szCs w:val="24"/>
        </w:rPr>
        <w:t>指示された</w:t>
      </w:r>
      <w:r w:rsidR="00843149" w:rsidRPr="003C236C">
        <w:rPr>
          <w:rFonts w:ascii="ＭＳ 明朝" w:eastAsia="ＭＳ 明朝" w:hAnsi="ＭＳ 明朝" w:cs="ＭＳ Ｐゴシック" w:hint="eastAsia"/>
          <w:kern w:val="0"/>
          <w:sz w:val="24"/>
          <w:szCs w:val="24"/>
        </w:rPr>
        <w:t>補助金の額に達するまでは、その納付金額は、まず当該返還を</w:t>
      </w:r>
      <w:r w:rsidR="001D471C" w:rsidRPr="003C236C">
        <w:rPr>
          <w:rFonts w:ascii="ＭＳ 明朝" w:eastAsia="ＭＳ 明朝" w:hAnsi="ＭＳ 明朝" w:cs="ＭＳ Ｐゴシック" w:hint="eastAsia"/>
          <w:kern w:val="0"/>
          <w:sz w:val="24"/>
          <w:szCs w:val="24"/>
        </w:rPr>
        <w:t>指示された</w:t>
      </w:r>
      <w:r w:rsidR="00843149" w:rsidRPr="003C236C">
        <w:rPr>
          <w:rFonts w:ascii="ＭＳ 明朝" w:eastAsia="ＭＳ 明朝" w:hAnsi="ＭＳ 明朝" w:cs="ＭＳ Ｐゴシック" w:hint="eastAsia"/>
          <w:kern w:val="0"/>
          <w:sz w:val="24"/>
          <w:szCs w:val="24"/>
        </w:rPr>
        <w:t>補助金の額に充てられたものとする。</w:t>
      </w:r>
    </w:p>
    <w:p w14:paraId="19150DDF" w14:textId="1C34B01A" w:rsidR="0031089E" w:rsidRPr="003C236C" w:rsidRDefault="0031089E" w:rsidP="0031089E">
      <w:pPr>
        <w:widowControl/>
        <w:shd w:val="clear" w:color="auto" w:fill="FFFFFF"/>
        <w:ind w:left="142" w:hanging="14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lastRenderedPageBreak/>
        <w:t xml:space="preserve">4　</w:t>
      </w:r>
      <w:r w:rsidR="00DD692F" w:rsidRPr="003C236C">
        <w:rPr>
          <w:rFonts w:ascii="ＭＳ 明朝" w:eastAsia="ＭＳ 明朝" w:hAnsi="ＭＳ 明朝" w:cs="ＭＳ Ｐゴシック"/>
          <w:kern w:val="0"/>
          <w:sz w:val="24"/>
          <w:szCs w:val="24"/>
        </w:rPr>
        <w:t xml:space="preserve"> </w:t>
      </w:r>
      <w:r w:rsidR="00DD692F" w:rsidRPr="00DD692F">
        <w:rPr>
          <w:rFonts w:ascii="ＭＳ 明朝" w:eastAsia="ＭＳ 明朝" w:hAnsi="ＭＳ 明朝" w:cs="ＭＳ Ｐゴシック"/>
          <w:kern w:val="0"/>
          <w:sz w:val="24"/>
          <w:szCs w:val="24"/>
        </w:rPr>
        <w:t>補助事業者が補助金の返還（第16条</w:t>
      </w:r>
      <w:r w:rsidR="00DD692F" w:rsidRPr="00DD692F">
        <w:rPr>
          <w:rFonts w:ascii="ＭＳ 明朝" w:eastAsia="ＭＳ 明朝" w:hAnsi="ＭＳ 明朝" w:cs="ＭＳ Ｐゴシック" w:hint="eastAsia"/>
          <w:kern w:val="0"/>
          <w:sz w:val="24"/>
          <w:szCs w:val="24"/>
        </w:rPr>
        <w:t>の2</w:t>
      </w:r>
      <w:r w:rsidR="00DD692F" w:rsidRPr="00DD692F">
        <w:rPr>
          <w:rFonts w:ascii="ＭＳ 明朝" w:eastAsia="ＭＳ 明朝" w:hAnsi="ＭＳ 明朝" w:cs="ＭＳ Ｐゴシック"/>
          <w:kern w:val="0"/>
          <w:sz w:val="24"/>
          <w:szCs w:val="24"/>
        </w:rPr>
        <w:t>第</w:t>
      </w:r>
      <w:r w:rsidR="00DD692F" w:rsidRPr="00DD692F">
        <w:rPr>
          <w:rFonts w:ascii="ＭＳ 明朝" w:eastAsia="ＭＳ 明朝" w:hAnsi="ＭＳ 明朝" w:cs="ＭＳ Ｐゴシック" w:hint="eastAsia"/>
          <w:kern w:val="0"/>
          <w:sz w:val="24"/>
          <w:szCs w:val="24"/>
        </w:rPr>
        <w:t>3</w:t>
      </w:r>
      <w:r w:rsidR="00DD692F" w:rsidRPr="00DD692F">
        <w:rPr>
          <w:rFonts w:ascii="ＭＳ 明朝" w:eastAsia="ＭＳ 明朝" w:hAnsi="ＭＳ 明朝" w:cs="ＭＳ Ｐゴシック"/>
          <w:kern w:val="0"/>
          <w:sz w:val="24"/>
          <w:szCs w:val="24"/>
        </w:rPr>
        <w:t>項の規定による返納を含む。次条において同じ。）を指示され、これを指定期限までに納付しなかったときは、指定期限の翌日から納付の日までの日数に応じ、その未納付額につき補助金等適正化法律第1</w:t>
      </w:r>
      <w:r w:rsidR="00DD692F" w:rsidRPr="00DD692F">
        <w:rPr>
          <w:rFonts w:ascii="ＭＳ 明朝" w:eastAsia="ＭＳ 明朝" w:hAnsi="ＭＳ 明朝" w:cs="ＭＳ Ｐゴシック" w:hint="eastAsia"/>
          <w:kern w:val="0"/>
          <w:sz w:val="24"/>
          <w:szCs w:val="24"/>
        </w:rPr>
        <w:t>9</w:t>
      </w:r>
      <w:r w:rsidR="00DD692F" w:rsidRPr="00DD692F">
        <w:rPr>
          <w:rFonts w:ascii="ＭＳ 明朝" w:eastAsia="ＭＳ 明朝" w:hAnsi="ＭＳ 明朝" w:cs="ＭＳ Ｐゴシック"/>
          <w:kern w:val="0"/>
          <w:sz w:val="24"/>
          <w:szCs w:val="24"/>
        </w:rPr>
        <w:t>条第1項に定める利率の割合で計算した違約金を請求することができる。</w:t>
      </w:r>
    </w:p>
    <w:p w14:paraId="7420448A" w14:textId="43889BAB" w:rsidR="00843149" w:rsidRPr="003C236C" w:rsidRDefault="0031089E" w:rsidP="0031089E">
      <w:pPr>
        <w:widowControl/>
        <w:shd w:val="clear" w:color="auto" w:fill="FFFFFF"/>
        <w:ind w:left="142" w:hanging="14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 xml:space="preserve">5　</w:t>
      </w:r>
      <w:r w:rsidR="00A922CE" w:rsidRPr="003C236C">
        <w:rPr>
          <w:rFonts w:ascii="ＭＳ 明朝" w:eastAsia="ＭＳ 明朝" w:hAnsi="ＭＳ 明朝" w:cs="ＭＳ Ｐゴシック" w:hint="eastAsia"/>
          <w:kern w:val="0"/>
          <w:sz w:val="24"/>
          <w:szCs w:val="24"/>
        </w:rPr>
        <w:t>組合</w:t>
      </w:r>
      <w:r w:rsidR="00843149" w:rsidRPr="003C236C">
        <w:rPr>
          <w:rFonts w:ascii="ＭＳ 明朝" w:eastAsia="ＭＳ 明朝" w:hAnsi="ＭＳ 明朝" w:cs="ＭＳ Ｐゴシック" w:hint="eastAsia"/>
          <w:kern w:val="0"/>
          <w:sz w:val="24"/>
          <w:szCs w:val="24"/>
        </w:rPr>
        <w:t>は、第</w:t>
      </w:r>
      <w:r w:rsidR="00A45F9F" w:rsidRPr="003C236C">
        <w:rPr>
          <w:rFonts w:ascii="ＭＳ 明朝" w:eastAsia="ＭＳ 明朝" w:hAnsi="ＭＳ 明朝" w:cs="ＭＳ Ｐゴシック" w:hint="eastAsia"/>
          <w:kern w:val="0"/>
          <w:sz w:val="24"/>
          <w:szCs w:val="24"/>
        </w:rPr>
        <w:t>1</w:t>
      </w:r>
      <w:r w:rsidR="00843149" w:rsidRPr="003C236C">
        <w:rPr>
          <w:rFonts w:ascii="ＭＳ 明朝" w:eastAsia="ＭＳ 明朝" w:hAnsi="ＭＳ 明朝" w:cs="ＭＳ Ｐゴシック" w:hint="eastAsia"/>
          <w:kern w:val="0"/>
          <w:sz w:val="24"/>
          <w:szCs w:val="24"/>
        </w:rPr>
        <w:t>項又は前項の場合において、やむを得ない事情があると認めるときは、加算金又は延滞金の全部又は一部を免除することができる。</w:t>
      </w:r>
    </w:p>
    <w:p w14:paraId="14F25AEC" w14:textId="10FD739C" w:rsidR="00843149" w:rsidRPr="003C236C" w:rsidRDefault="00843149" w:rsidP="002E577A">
      <w:pPr>
        <w:widowControl/>
        <w:shd w:val="clear" w:color="auto" w:fill="FFFFFF"/>
        <w:ind w:firstLineChars="100" w:firstLine="240"/>
        <w:jc w:val="left"/>
        <w:rPr>
          <w:rFonts w:ascii="ＭＳ 明朝" w:eastAsia="ＭＳ 明朝" w:hAnsi="ＭＳ 明朝" w:cs="ＭＳ Ｐゴシック"/>
          <w:kern w:val="0"/>
          <w:sz w:val="24"/>
          <w:szCs w:val="24"/>
          <w:shd w:val="pct15" w:color="auto" w:fill="FFFFFF"/>
        </w:rPr>
      </w:pPr>
      <w:r w:rsidRPr="003C236C">
        <w:rPr>
          <w:rFonts w:ascii="ＭＳ 明朝" w:eastAsia="ＭＳ 明朝" w:hAnsi="ＭＳ 明朝" w:cs="ＭＳ Ｐゴシック" w:hint="eastAsia"/>
          <w:kern w:val="0"/>
          <w:sz w:val="24"/>
          <w:szCs w:val="24"/>
        </w:rPr>
        <w:t>（他の補助金の一時停止等）</w:t>
      </w:r>
    </w:p>
    <w:p w14:paraId="3096BBB8" w14:textId="57D53F90" w:rsidR="00843149" w:rsidRPr="003C236C" w:rsidRDefault="00843149" w:rsidP="002E577A">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20</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は、補助事業者が補助金の返還を</w:t>
      </w:r>
      <w:r w:rsidR="001D471C" w:rsidRPr="003C236C">
        <w:rPr>
          <w:rFonts w:ascii="ＭＳ 明朝" w:eastAsia="ＭＳ 明朝" w:hAnsi="ＭＳ 明朝" w:cs="ＭＳ Ｐゴシック" w:hint="eastAsia"/>
          <w:kern w:val="0"/>
          <w:sz w:val="24"/>
          <w:szCs w:val="24"/>
        </w:rPr>
        <w:t>指示され</w:t>
      </w:r>
      <w:r w:rsidRPr="003C236C">
        <w:rPr>
          <w:rFonts w:ascii="ＭＳ 明朝" w:eastAsia="ＭＳ 明朝" w:hAnsi="ＭＳ 明朝" w:cs="ＭＳ Ｐゴシック" w:hint="eastAsia"/>
          <w:kern w:val="0"/>
          <w:sz w:val="24"/>
          <w:szCs w:val="24"/>
        </w:rPr>
        <w:t>、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ことができる。</w:t>
      </w:r>
    </w:p>
    <w:p w14:paraId="21AC4D39" w14:textId="77777777" w:rsidR="00843149" w:rsidRPr="003C236C" w:rsidRDefault="00843149" w:rsidP="002E577A">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（財産の処分の制限）</w:t>
      </w:r>
    </w:p>
    <w:p w14:paraId="6A1B5334" w14:textId="4EB74468" w:rsidR="00843149" w:rsidRPr="003C236C" w:rsidRDefault="00843149" w:rsidP="002E577A">
      <w:pPr>
        <w:widowControl/>
        <w:shd w:val="clear" w:color="auto" w:fill="FFFFFF"/>
        <w:ind w:left="240" w:hangingChars="100" w:hanging="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21</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補助事業者は、補助事業により取得し、又は効用の増加した財産のうち次の各号に掲げるものは、</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の承認を受けないで、補助金の交付の目的に反して使用し、譲渡し、交換し、貸し付け、又は担保に供してはならない。ただし、補助金の交付の目的及び当該財産の耐用年数を勘案して</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が定める期間を経過した場合は、この限りでない。</w:t>
      </w:r>
    </w:p>
    <w:p w14:paraId="2B948D1A" w14:textId="2493D25C" w:rsidR="00EA27CC" w:rsidRPr="003C236C" w:rsidRDefault="00CE725C"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w:t>
      </w:r>
      <w:r w:rsidR="00C0656D" w:rsidRPr="003C236C">
        <w:rPr>
          <w:rFonts w:ascii="ＭＳ 明朝" w:eastAsia="ＭＳ 明朝" w:hAnsi="ＭＳ 明朝" w:cs="ＭＳ Ｐゴシック" w:hint="eastAsia"/>
          <w:kern w:val="0"/>
          <w:sz w:val="24"/>
          <w:szCs w:val="24"/>
        </w:rPr>
        <w:t>1</w:t>
      </w:r>
      <w:r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機械、重要な器具その他重要な資産で組合が定めるもの及びその従物</w:t>
      </w:r>
    </w:p>
    <w:p w14:paraId="6EE046E2" w14:textId="6CD546CF" w:rsidR="00843149" w:rsidRPr="003C236C" w:rsidRDefault="00CE725C" w:rsidP="00EA27CC">
      <w:pPr>
        <w:widowControl/>
        <w:spacing w:line="336" w:lineRule="atLeast"/>
        <w:ind w:leftChars="100" w:left="462" w:hangingChars="105" w:hanging="252"/>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w:t>
      </w:r>
      <w:r w:rsidR="00C0656D" w:rsidRPr="003C236C">
        <w:rPr>
          <w:rFonts w:ascii="ＭＳ 明朝" w:eastAsia="ＭＳ 明朝" w:hAnsi="ＭＳ 明朝" w:cs="ＭＳ Ｐゴシック" w:hint="eastAsia"/>
          <w:kern w:val="0"/>
          <w:sz w:val="24"/>
          <w:szCs w:val="24"/>
        </w:rPr>
        <w:t>2</w:t>
      </w:r>
      <w:r w:rsidRPr="003C236C">
        <w:rPr>
          <w:rFonts w:ascii="ＭＳ 明朝" w:eastAsia="ＭＳ 明朝" w:hAnsi="ＭＳ 明朝" w:cs="ＭＳ Ｐゴシック" w:hint="eastAsia"/>
          <w:kern w:val="0"/>
          <w:sz w:val="24"/>
          <w:szCs w:val="24"/>
        </w:rPr>
        <w:t>)</w:t>
      </w:r>
      <w:r w:rsidR="00EA27CC"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その他組合が補助金の交付の目的を達成するため特に必要と認めて定めるもの</w:t>
      </w:r>
    </w:p>
    <w:p w14:paraId="7F736926" w14:textId="01C90F28" w:rsidR="00FD4792" w:rsidRPr="003C236C" w:rsidRDefault="00843149" w:rsidP="00FD4792">
      <w:pPr>
        <w:widowControl/>
        <w:shd w:val="clear" w:color="auto" w:fill="FFFFFF"/>
        <w:ind w:firstLineChars="100" w:firstLine="240"/>
        <w:jc w:val="left"/>
        <w:rPr>
          <w:rFonts w:ascii="ＭＳ 明朝" w:eastAsia="ＭＳ 明朝" w:hAnsi="ＭＳ 明朝" w:cs="ＭＳ Ｐゴシック" w:hint="eastAsia"/>
          <w:kern w:val="0"/>
          <w:sz w:val="24"/>
          <w:szCs w:val="24"/>
        </w:rPr>
      </w:pPr>
      <w:r w:rsidRPr="003C236C">
        <w:rPr>
          <w:rFonts w:ascii="ＭＳ 明朝" w:eastAsia="ＭＳ 明朝" w:hAnsi="ＭＳ 明朝" w:cs="ＭＳ Ｐゴシック" w:hint="eastAsia"/>
          <w:kern w:val="0"/>
          <w:sz w:val="24"/>
          <w:szCs w:val="24"/>
        </w:rPr>
        <w:t>（委任）</w:t>
      </w:r>
    </w:p>
    <w:p w14:paraId="4B720E44" w14:textId="3FCF79D3" w:rsidR="00843149" w:rsidRPr="003C236C" w:rsidRDefault="00843149" w:rsidP="002E577A">
      <w:pPr>
        <w:widowControl/>
        <w:shd w:val="clear" w:color="auto" w:fill="FFFFFF"/>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第</w:t>
      </w:r>
      <w:r w:rsidR="0051150E" w:rsidRPr="003C236C">
        <w:rPr>
          <w:rFonts w:ascii="ＭＳ 明朝" w:eastAsia="ＭＳ 明朝" w:hAnsi="ＭＳ 明朝" w:cs="ＭＳ Ｐゴシック" w:hint="eastAsia"/>
          <w:kern w:val="0"/>
          <w:sz w:val="24"/>
          <w:szCs w:val="24"/>
        </w:rPr>
        <w:t>22</w:t>
      </w:r>
      <w:r w:rsidRPr="003C236C">
        <w:rPr>
          <w:rFonts w:ascii="ＭＳ 明朝" w:eastAsia="ＭＳ 明朝" w:hAnsi="ＭＳ 明朝" w:cs="ＭＳ Ｐゴシック" w:hint="eastAsia"/>
          <w:kern w:val="0"/>
          <w:sz w:val="24"/>
          <w:szCs w:val="24"/>
        </w:rPr>
        <w:t>条</w:t>
      </w:r>
      <w:r w:rsidR="00DB0462" w:rsidRPr="003C236C">
        <w:rPr>
          <w:rFonts w:ascii="ＭＳ 明朝" w:eastAsia="ＭＳ 明朝" w:hAnsi="ＭＳ 明朝" w:cs="ＭＳ Ｐゴシック" w:hint="eastAsia"/>
          <w:kern w:val="0"/>
          <w:sz w:val="24"/>
          <w:szCs w:val="24"/>
        </w:rPr>
        <w:t xml:space="preserve"> </w:t>
      </w:r>
      <w:r w:rsidRPr="003C236C">
        <w:rPr>
          <w:rFonts w:ascii="ＭＳ 明朝" w:eastAsia="ＭＳ 明朝" w:hAnsi="ＭＳ 明朝" w:cs="ＭＳ Ｐゴシック" w:hint="eastAsia"/>
          <w:kern w:val="0"/>
          <w:sz w:val="24"/>
          <w:szCs w:val="24"/>
        </w:rPr>
        <w:t>この</w:t>
      </w:r>
      <w:r w:rsidR="00011E2F" w:rsidRPr="003C236C">
        <w:rPr>
          <w:rFonts w:ascii="ＭＳ 明朝" w:eastAsia="ＭＳ 明朝" w:hAnsi="ＭＳ 明朝" w:cs="ＭＳ Ｐゴシック" w:hint="eastAsia"/>
          <w:kern w:val="0"/>
          <w:sz w:val="24"/>
          <w:szCs w:val="24"/>
        </w:rPr>
        <w:t>規程</w:t>
      </w:r>
      <w:r w:rsidRPr="003C236C">
        <w:rPr>
          <w:rFonts w:ascii="ＭＳ 明朝" w:eastAsia="ＭＳ 明朝" w:hAnsi="ＭＳ 明朝" w:cs="ＭＳ Ｐゴシック" w:hint="eastAsia"/>
          <w:kern w:val="0"/>
          <w:sz w:val="24"/>
          <w:szCs w:val="24"/>
        </w:rPr>
        <w:t>に定めるもののほか、必要な事項は</w:t>
      </w:r>
      <w:r w:rsidR="00A922CE" w:rsidRPr="003C236C">
        <w:rPr>
          <w:rFonts w:ascii="ＭＳ 明朝" w:eastAsia="ＭＳ 明朝" w:hAnsi="ＭＳ 明朝" w:cs="ＭＳ Ｐゴシック" w:hint="eastAsia"/>
          <w:kern w:val="0"/>
          <w:sz w:val="24"/>
          <w:szCs w:val="24"/>
        </w:rPr>
        <w:t>組合</w:t>
      </w:r>
      <w:r w:rsidRPr="003C236C">
        <w:rPr>
          <w:rFonts w:ascii="ＭＳ 明朝" w:eastAsia="ＭＳ 明朝" w:hAnsi="ＭＳ 明朝" w:cs="ＭＳ Ｐゴシック" w:hint="eastAsia"/>
          <w:kern w:val="0"/>
          <w:sz w:val="24"/>
          <w:szCs w:val="24"/>
        </w:rPr>
        <w:t>が別に定める。</w:t>
      </w:r>
    </w:p>
    <w:p w14:paraId="57310A72" w14:textId="77777777" w:rsidR="00DB6859" w:rsidRPr="003C236C" w:rsidRDefault="00DB6859" w:rsidP="00843149">
      <w:pPr>
        <w:widowControl/>
        <w:shd w:val="clear" w:color="auto" w:fill="FFFFFF"/>
        <w:jc w:val="left"/>
        <w:rPr>
          <w:rFonts w:ascii="ＭＳ 明朝" w:eastAsia="ＭＳ 明朝" w:hAnsi="ＭＳ 明朝" w:cs="ＭＳ Ｐゴシック"/>
          <w:kern w:val="0"/>
          <w:sz w:val="24"/>
          <w:szCs w:val="24"/>
        </w:rPr>
      </w:pPr>
    </w:p>
    <w:p w14:paraId="0A698D37" w14:textId="77777777" w:rsidR="00DB6859" w:rsidRPr="003C236C" w:rsidRDefault="00DB6859" w:rsidP="00843149">
      <w:pPr>
        <w:widowControl/>
        <w:shd w:val="clear" w:color="auto" w:fill="FFFFFF"/>
        <w:jc w:val="left"/>
        <w:rPr>
          <w:rFonts w:ascii="ＭＳ 明朝" w:eastAsia="ＭＳ 明朝" w:hAnsi="ＭＳ 明朝" w:cs="ＭＳ Ｐゴシック"/>
          <w:kern w:val="0"/>
          <w:sz w:val="24"/>
          <w:szCs w:val="24"/>
        </w:rPr>
      </w:pPr>
    </w:p>
    <w:p w14:paraId="719A2962" w14:textId="0F6AAC88" w:rsidR="00843149" w:rsidRPr="003C236C" w:rsidRDefault="00843149" w:rsidP="00064911">
      <w:pPr>
        <w:widowControl/>
        <w:shd w:val="clear" w:color="auto" w:fill="FFFFFF"/>
        <w:ind w:firstLineChars="200" w:firstLine="48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附　則</w:t>
      </w:r>
    </w:p>
    <w:p w14:paraId="423276E8" w14:textId="77777777" w:rsidR="00843149" w:rsidRPr="003C236C" w:rsidRDefault="00843149" w:rsidP="009D24E3">
      <w:pPr>
        <w:widowControl/>
        <w:shd w:val="clear" w:color="auto" w:fill="FFFFFF"/>
        <w:ind w:firstLineChars="100" w:firstLine="24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（施行期日）</w:t>
      </w:r>
    </w:p>
    <w:p w14:paraId="23BA01D0" w14:textId="77777777" w:rsidR="00CE725C" w:rsidRDefault="009D24E3" w:rsidP="00064911">
      <w:pPr>
        <w:widowControl/>
        <w:shd w:val="clear" w:color="auto" w:fill="FFFFFF"/>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１　</w:t>
      </w:r>
      <w:r w:rsidR="00843149" w:rsidRPr="003C236C">
        <w:rPr>
          <w:rFonts w:ascii="ＭＳ 明朝" w:eastAsia="ＭＳ 明朝" w:hAnsi="ＭＳ 明朝" w:cs="ＭＳ Ｐゴシック" w:hint="eastAsia"/>
          <w:kern w:val="0"/>
          <w:sz w:val="24"/>
          <w:szCs w:val="24"/>
        </w:rPr>
        <w:t>この</w:t>
      </w:r>
      <w:r w:rsidR="004F7093" w:rsidRPr="003C236C">
        <w:rPr>
          <w:rFonts w:ascii="ＭＳ 明朝" w:eastAsia="ＭＳ 明朝" w:hAnsi="ＭＳ 明朝" w:cs="ＭＳ Ｐゴシック" w:hint="eastAsia"/>
          <w:kern w:val="0"/>
          <w:sz w:val="24"/>
          <w:szCs w:val="24"/>
        </w:rPr>
        <w:t>訓令</w:t>
      </w:r>
      <w:r w:rsidR="00843149" w:rsidRPr="003C236C">
        <w:rPr>
          <w:rFonts w:ascii="ＭＳ 明朝" w:eastAsia="ＭＳ 明朝" w:hAnsi="ＭＳ 明朝" w:cs="ＭＳ Ｐゴシック" w:hint="eastAsia"/>
          <w:kern w:val="0"/>
          <w:sz w:val="24"/>
          <w:szCs w:val="24"/>
        </w:rPr>
        <w:t>は、</w:t>
      </w:r>
      <w:r>
        <w:rPr>
          <w:rFonts w:ascii="ＭＳ 明朝" w:eastAsia="ＭＳ 明朝" w:hAnsi="ＭＳ 明朝" w:cs="ＭＳ Ｐゴシック" w:hint="eastAsia"/>
          <w:kern w:val="0"/>
          <w:sz w:val="24"/>
          <w:szCs w:val="24"/>
        </w:rPr>
        <w:t>公布の日</w:t>
      </w:r>
      <w:r w:rsidR="00D03070" w:rsidRPr="003C236C">
        <w:rPr>
          <w:rFonts w:ascii="ＭＳ 明朝" w:eastAsia="ＭＳ 明朝" w:hAnsi="ＭＳ 明朝" w:cs="ＭＳ Ｐゴシック" w:hint="eastAsia"/>
          <w:kern w:val="0"/>
          <w:sz w:val="24"/>
          <w:szCs w:val="24"/>
        </w:rPr>
        <w:t>から施行</w:t>
      </w:r>
      <w:r>
        <w:rPr>
          <w:rFonts w:ascii="ＭＳ 明朝" w:eastAsia="ＭＳ 明朝" w:hAnsi="ＭＳ 明朝" w:cs="ＭＳ Ｐゴシック" w:hint="eastAsia"/>
          <w:kern w:val="0"/>
          <w:sz w:val="24"/>
          <w:szCs w:val="24"/>
        </w:rPr>
        <w:t>する</w:t>
      </w:r>
      <w:r w:rsidR="00D03070" w:rsidRPr="003C236C">
        <w:rPr>
          <w:rFonts w:ascii="ＭＳ 明朝" w:eastAsia="ＭＳ 明朝" w:hAnsi="ＭＳ 明朝" w:cs="ＭＳ Ｐゴシック" w:hint="eastAsia"/>
          <w:kern w:val="0"/>
          <w:sz w:val="24"/>
          <w:szCs w:val="24"/>
        </w:rPr>
        <w:t>。</w:t>
      </w:r>
    </w:p>
    <w:p w14:paraId="58E98506" w14:textId="339485F9" w:rsidR="009D24E3" w:rsidRDefault="009D24E3" w:rsidP="009D24E3">
      <w:pPr>
        <w:widowControl/>
        <w:shd w:val="clear" w:color="auto" w:fill="FFFFFF"/>
        <w:ind w:left="240"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　この訓令による改正後の</w:t>
      </w:r>
      <w:r w:rsidRPr="009D24E3">
        <w:rPr>
          <w:rFonts w:ascii="ＭＳ 明朝" w:eastAsia="ＭＳ 明朝" w:hAnsi="ＭＳ 明朝" w:cs="ＭＳ Ｐゴシック" w:hint="eastAsia"/>
          <w:kern w:val="0"/>
          <w:sz w:val="24"/>
          <w:szCs w:val="24"/>
        </w:rPr>
        <w:t>中部広域市町村圏事務組合補助金交付規程</w:t>
      </w:r>
      <w:r w:rsidR="005833E7">
        <w:rPr>
          <w:rFonts w:ascii="ＭＳ 明朝" w:eastAsia="ＭＳ 明朝" w:hAnsi="ＭＳ 明朝" w:cs="ＭＳ Ｐゴシック" w:hint="eastAsia"/>
          <w:kern w:val="0"/>
          <w:sz w:val="24"/>
          <w:szCs w:val="24"/>
        </w:rPr>
        <w:t>の規定</w:t>
      </w:r>
      <w:r>
        <w:rPr>
          <w:rFonts w:ascii="ＭＳ 明朝" w:eastAsia="ＭＳ 明朝" w:hAnsi="ＭＳ 明朝" w:cs="ＭＳ Ｐゴシック" w:hint="eastAsia"/>
          <w:kern w:val="0"/>
          <w:sz w:val="24"/>
          <w:szCs w:val="24"/>
        </w:rPr>
        <w:t>は、令和６年４月１日から適用する。</w:t>
      </w:r>
    </w:p>
    <w:p w14:paraId="2F8466DF" w14:textId="77777777" w:rsidR="00FD4792" w:rsidRPr="003C236C" w:rsidRDefault="00FD4792" w:rsidP="00FD4792">
      <w:pPr>
        <w:widowControl/>
        <w:shd w:val="clear" w:color="auto" w:fill="FFFFFF"/>
        <w:ind w:firstLineChars="200" w:firstLine="480"/>
        <w:jc w:val="left"/>
        <w:rPr>
          <w:rFonts w:ascii="ＭＳ 明朝" w:eastAsia="ＭＳ 明朝" w:hAnsi="ＭＳ 明朝" w:cs="ＭＳ Ｐゴシック"/>
          <w:kern w:val="0"/>
          <w:sz w:val="24"/>
          <w:szCs w:val="24"/>
        </w:rPr>
      </w:pPr>
      <w:r w:rsidRPr="003C236C">
        <w:rPr>
          <w:rFonts w:ascii="ＭＳ 明朝" w:eastAsia="ＭＳ 明朝" w:hAnsi="ＭＳ 明朝" w:cs="ＭＳ Ｐゴシック" w:hint="eastAsia"/>
          <w:kern w:val="0"/>
          <w:sz w:val="24"/>
          <w:szCs w:val="24"/>
        </w:rPr>
        <w:t>附　則</w:t>
      </w:r>
    </w:p>
    <w:p w14:paraId="6A2762A2" w14:textId="52890EF1" w:rsidR="00DD692F" w:rsidRPr="00DD692F" w:rsidRDefault="00DD692F" w:rsidP="00FD4792">
      <w:pPr>
        <w:ind w:left="240" w:hangingChars="100" w:hanging="240"/>
        <w:rPr>
          <w:rFonts w:ascii="ＭＳ 明朝" w:eastAsia="ＭＳ 明朝" w:hAnsi="ＭＳ 明朝" w:cs="ＭＳ Ｐゴシック"/>
          <w:kern w:val="0"/>
          <w:sz w:val="24"/>
          <w:szCs w:val="24"/>
        </w:rPr>
      </w:pPr>
      <w:r w:rsidRPr="00DD692F">
        <w:rPr>
          <w:rFonts w:ascii="ＭＳ 明朝" w:eastAsia="ＭＳ 明朝" w:hAnsi="ＭＳ 明朝" w:cs="ＭＳ Ｐゴシック" w:hint="eastAsia"/>
          <w:kern w:val="0"/>
          <w:sz w:val="24"/>
          <w:szCs w:val="24"/>
        </w:rPr>
        <w:t>この訓令は、公布の日から施行し、改正後の中部広域市町村圏事務組合補助金交付規程は、令和7年7月1日から適用する。</w:t>
      </w:r>
    </w:p>
    <w:p w14:paraId="00D80B4A" w14:textId="03FFCACE" w:rsidR="00DD692F" w:rsidRPr="00DD692F" w:rsidRDefault="00DD692F" w:rsidP="009D24E3">
      <w:pPr>
        <w:widowControl/>
        <w:shd w:val="clear" w:color="auto" w:fill="FFFFFF"/>
        <w:ind w:left="240" w:hangingChars="100" w:hanging="240"/>
        <w:jc w:val="left"/>
        <w:rPr>
          <w:rFonts w:ascii="ＭＳ 明朝" w:eastAsia="ＭＳ 明朝" w:hAnsi="ＭＳ 明朝" w:cs="ＭＳ Ｐゴシック"/>
          <w:kern w:val="0"/>
          <w:sz w:val="24"/>
          <w:szCs w:val="24"/>
        </w:rPr>
      </w:pPr>
    </w:p>
    <w:p w14:paraId="15E3F941" w14:textId="4B79C326" w:rsidR="009D24E3" w:rsidRPr="009D24E3" w:rsidRDefault="009D24E3" w:rsidP="00064911">
      <w:pPr>
        <w:widowControl/>
        <w:shd w:val="clear" w:color="auto" w:fill="FFFFFF"/>
        <w:jc w:val="left"/>
        <w:rPr>
          <w:rFonts w:ascii="ＭＳ 明朝" w:eastAsia="ＭＳ 明朝" w:hAnsi="ＭＳ 明朝"/>
          <w:sz w:val="24"/>
          <w:szCs w:val="24"/>
        </w:rPr>
        <w:sectPr w:rsidR="009D24E3" w:rsidRPr="009D24E3" w:rsidSect="00975EA3">
          <w:footerReference w:type="default" r:id="rId15"/>
          <w:pgSz w:w="11906" w:h="16838" w:code="9"/>
          <w:pgMar w:top="1758" w:right="1418" w:bottom="1276" w:left="1701" w:header="851" w:footer="992" w:gutter="0"/>
          <w:cols w:space="425"/>
          <w:docGrid w:type="lines" w:linePitch="360"/>
        </w:sectPr>
      </w:pPr>
    </w:p>
    <w:p w14:paraId="62FF5F5C" w14:textId="7CAD43E2" w:rsidR="00064911" w:rsidRPr="003C236C" w:rsidRDefault="00064911" w:rsidP="00064911">
      <w:pPr>
        <w:widowControl/>
        <w:shd w:val="clear" w:color="auto" w:fill="FFFFFF"/>
        <w:jc w:val="left"/>
        <w:rPr>
          <w:rFonts w:ascii="ＭＳ 明朝" w:eastAsia="ＭＳ 明朝" w:hAnsi="ＭＳ 明朝"/>
          <w:sz w:val="24"/>
          <w:szCs w:val="24"/>
          <w:shd w:val="pct15" w:color="auto" w:fill="FFFFFF"/>
        </w:rPr>
      </w:pPr>
      <w:r w:rsidRPr="003C236C">
        <w:rPr>
          <w:rFonts w:ascii="ＭＳ 明朝" w:eastAsia="ＭＳ 明朝" w:hAnsi="ＭＳ 明朝" w:hint="eastAsia"/>
          <w:sz w:val="24"/>
          <w:szCs w:val="24"/>
        </w:rPr>
        <w:lastRenderedPageBreak/>
        <w:t>別表</w:t>
      </w:r>
      <w:r w:rsidR="00D07130" w:rsidRPr="003C236C">
        <w:rPr>
          <w:rFonts w:ascii="ＭＳ 明朝" w:eastAsia="ＭＳ 明朝" w:hAnsi="ＭＳ 明朝" w:hint="eastAsia"/>
          <w:sz w:val="24"/>
          <w:szCs w:val="24"/>
        </w:rPr>
        <w:t>1</w:t>
      </w:r>
      <w:r w:rsidRPr="003C236C">
        <w:rPr>
          <w:rFonts w:ascii="ＭＳ 明朝" w:eastAsia="ＭＳ 明朝" w:hAnsi="ＭＳ 明朝" w:hint="eastAsia"/>
          <w:sz w:val="24"/>
          <w:szCs w:val="24"/>
        </w:rPr>
        <w:t>（第</w:t>
      </w:r>
      <w:r w:rsidR="00D07130" w:rsidRPr="003C236C">
        <w:rPr>
          <w:rFonts w:ascii="ＭＳ 明朝" w:eastAsia="ＭＳ 明朝" w:hAnsi="ＭＳ 明朝" w:hint="eastAsia"/>
          <w:sz w:val="24"/>
          <w:szCs w:val="24"/>
        </w:rPr>
        <w:t>3</w:t>
      </w:r>
      <w:r w:rsidRPr="003C236C">
        <w:rPr>
          <w:rFonts w:ascii="ＭＳ 明朝" w:eastAsia="ＭＳ 明朝" w:hAnsi="ＭＳ 明朝" w:hint="eastAsia"/>
          <w:sz w:val="24"/>
          <w:szCs w:val="24"/>
        </w:rPr>
        <w:t>条関係）</w:t>
      </w:r>
    </w:p>
    <w:tbl>
      <w:tblPr>
        <w:tblStyle w:val="a8"/>
        <w:tblW w:w="0" w:type="auto"/>
        <w:tblLook w:val="04A0" w:firstRow="1" w:lastRow="0" w:firstColumn="1" w:lastColumn="0" w:noHBand="0" w:noVBand="1"/>
      </w:tblPr>
      <w:tblGrid>
        <w:gridCol w:w="4815"/>
        <w:gridCol w:w="3962"/>
      </w:tblGrid>
      <w:tr w:rsidR="003C236C" w:rsidRPr="003C236C" w14:paraId="020B5373" w14:textId="77777777" w:rsidTr="00064911">
        <w:trPr>
          <w:trHeight w:val="552"/>
        </w:trPr>
        <w:tc>
          <w:tcPr>
            <w:tcW w:w="4815" w:type="dxa"/>
            <w:vAlign w:val="center"/>
          </w:tcPr>
          <w:p w14:paraId="3F37F8BA" w14:textId="54074A62" w:rsidR="00064911" w:rsidRPr="003C236C" w:rsidRDefault="00064911" w:rsidP="00064911">
            <w:pPr>
              <w:widowControl/>
              <w:jc w:val="center"/>
              <w:rPr>
                <w:rFonts w:ascii="ＭＳ 明朝" w:eastAsia="ＭＳ 明朝" w:hAnsi="ＭＳ 明朝"/>
                <w:sz w:val="24"/>
                <w:szCs w:val="24"/>
              </w:rPr>
            </w:pPr>
            <w:r w:rsidRPr="003C236C">
              <w:rPr>
                <w:rFonts w:ascii="ＭＳ 明朝" w:eastAsia="ＭＳ 明朝" w:hAnsi="ＭＳ 明朝" w:hint="eastAsia"/>
                <w:sz w:val="24"/>
                <w:szCs w:val="24"/>
              </w:rPr>
              <w:t>事業の名称</w:t>
            </w:r>
          </w:p>
        </w:tc>
        <w:tc>
          <w:tcPr>
            <w:tcW w:w="3962" w:type="dxa"/>
            <w:vAlign w:val="center"/>
          </w:tcPr>
          <w:p w14:paraId="614DD5AE" w14:textId="7DECF9CF" w:rsidR="00064911" w:rsidRPr="003C236C" w:rsidRDefault="00064911" w:rsidP="00064911">
            <w:pPr>
              <w:widowControl/>
              <w:jc w:val="center"/>
              <w:rPr>
                <w:rFonts w:ascii="ＭＳ 明朝" w:eastAsia="ＭＳ 明朝" w:hAnsi="ＭＳ 明朝"/>
                <w:sz w:val="24"/>
                <w:szCs w:val="24"/>
              </w:rPr>
            </w:pPr>
            <w:r w:rsidRPr="003C236C">
              <w:rPr>
                <w:rFonts w:ascii="ＭＳ 明朝" w:eastAsia="ＭＳ 明朝" w:hAnsi="ＭＳ 明朝" w:hint="eastAsia"/>
                <w:sz w:val="24"/>
                <w:szCs w:val="24"/>
              </w:rPr>
              <w:t>交付額等</w:t>
            </w:r>
          </w:p>
        </w:tc>
      </w:tr>
      <w:tr w:rsidR="003C236C" w:rsidRPr="003C236C" w14:paraId="138D8F73" w14:textId="77777777" w:rsidTr="00CE725C">
        <w:trPr>
          <w:trHeight w:val="64"/>
        </w:trPr>
        <w:tc>
          <w:tcPr>
            <w:tcW w:w="4815" w:type="dxa"/>
            <w:vAlign w:val="center"/>
          </w:tcPr>
          <w:p w14:paraId="078D1116" w14:textId="5FA794CC" w:rsidR="00064911" w:rsidRPr="003C236C" w:rsidRDefault="00D07130" w:rsidP="00064911">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1</w:t>
            </w:r>
            <w:r w:rsidR="00064911" w:rsidRPr="003C236C">
              <w:rPr>
                <w:rFonts w:ascii="ＭＳ 明朝" w:eastAsia="ＭＳ 明朝" w:hAnsi="ＭＳ 明朝" w:hint="eastAsia"/>
                <w:sz w:val="24"/>
                <w:szCs w:val="24"/>
              </w:rPr>
              <w:t xml:space="preserve">　おきなわマラソン大会運営事業</w:t>
            </w:r>
          </w:p>
        </w:tc>
        <w:tc>
          <w:tcPr>
            <w:tcW w:w="3962" w:type="dxa"/>
            <w:vAlign w:val="center"/>
          </w:tcPr>
          <w:p w14:paraId="49D53636" w14:textId="2C397CED" w:rsidR="00064911" w:rsidRPr="003C236C" w:rsidRDefault="00064911" w:rsidP="00064911">
            <w:pPr>
              <w:widowControl/>
              <w:wordWrap w:val="0"/>
              <w:jc w:val="right"/>
              <w:rPr>
                <w:rFonts w:ascii="ＭＳ 明朝" w:eastAsia="ＭＳ 明朝" w:hAnsi="ＭＳ 明朝"/>
                <w:sz w:val="24"/>
                <w:szCs w:val="24"/>
              </w:rPr>
            </w:pPr>
            <w:r w:rsidRPr="003C236C">
              <w:rPr>
                <w:rFonts w:ascii="ＭＳ 明朝" w:eastAsia="ＭＳ 明朝" w:hAnsi="ＭＳ 明朝" w:hint="eastAsia"/>
                <w:sz w:val="24"/>
                <w:szCs w:val="24"/>
              </w:rPr>
              <w:t xml:space="preserve">2,700,000円以内　</w:t>
            </w:r>
          </w:p>
        </w:tc>
      </w:tr>
      <w:tr w:rsidR="003C236C" w:rsidRPr="003C236C" w14:paraId="0FAF7F27" w14:textId="77777777" w:rsidTr="00CE725C">
        <w:trPr>
          <w:trHeight w:val="112"/>
        </w:trPr>
        <w:tc>
          <w:tcPr>
            <w:tcW w:w="4815" w:type="dxa"/>
            <w:vAlign w:val="center"/>
          </w:tcPr>
          <w:p w14:paraId="38C4F12A" w14:textId="5F5A5E1C" w:rsidR="00064911" w:rsidRPr="003C236C" w:rsidRDefault="00D07130" w:rsidP="00064911">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2</w:t>
            </w:r>
            <w:r w:rsidR="00064911" w:rsidRPr="003C236C">
              <w:rPr>
                <w:rFonts w:ascii="ＭＳ 明朝" w:eastAsia="ＭＳ 明朝" w:hAnsi="ＭＳ 明朝" w:hint="eastAsia"/>
                <w:sz w:val="24"/>
                <w:szCs w:val="24"/>
              </w:rPr>
              <w:t xml:space="preserve">　島クトゥバし語やびら大会運営事業</w:t>
            </w:r>
          </w:p>
        </w:tc>
        <w:tc>
          <w:tcPr>
            <w:tcW w:w="3962" w:type="dxa"/>
            <w:vAlign w:val="center"/>
          </w:tcPr>
          <w:p w14:paraId="7664AF8C" w14:textId="347A4A65" w:rsidR="00064911" w:rsidRPr="003C236C" w:rsidRDefault="00064911" w:rsidP="00064911">
            <w:pPr>
              <w:widowControl/>
              <w:wordWrap w:val="0"/>
              <w:jc w:val="right"/>
              <w:rPr>
                <w:rFonts w:ascii="ＭＳ 明朝" w:eastAsia="ＭＳ 明朝" w:hAnsi="ＭＳ 明朝"/>
                <w:sz w:val="24"/>
                <w:szCs w:val="24"/>
              </w:rPr>
            </w:pPr>
            <w:r w:rsidRPr="003C236C">
              <w:rPr>
                <w:rFonts w:ascii="ＭＳ 明朝" w:eastAsia="ＭＳ 明朝" w:hAnsi="ＭＳ 明朝" w:hint="eastAsia"/>
                <w:sz w:val="24"/>
                <w:szCs w:val="24"/>
              </w:rPr>
              <w:t xml:space="preserve">300,000円以内　</w:t>
            </w:r>
          </w:p>
        </w:tc>
      </w:tr>
      <w:tr w:rsidR="003C236C" w:rsidRPr="003C236C" w14:paraId="12752991" w14:textId="77777777" w:rsidTr="00CE725C">
        <w:trPr>
          <w:trHeight w:val="56"/>
        </w:trPr>
        <w:tc>
          <w:tcPr>
            <w:tcW w:w="4815" w:type="dxa"/>
            <w:vAlign w:val="center"/>
          </w:tcPr>
          <w:p w14:paraId="5AADC738" w14:textId="14A94331" w:rsidR="00064911" w:rsidRPr="003C236C" w:rsidRDefault="00D07130" w:rsidP="00064911">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3</w:t>
            </w:r>
            <w:r w:rsidR="00064911" w:rsidRPr="003C236C">
              <w:rPr>
                <w:rFonts w:ascii="ＭＳ 明朝" w:eastAsia="ＭＳ 明朝" w:hAnsi="ＭＳ 明朝" w:hint="eastAsia"/>
                <w:sz w:val="24"/>
                <w:szCs w:val="24"/>
              </w:rPr>
              <w:t xml:space="preserve">　花緑コンクール運営事業</w:t>
            </w:r>
          </w:p>
        </w:tc>
        <w:tc>
          <w:tcPr>
            <w:tcW w:w="3962" w:type="dxa"/>
            <w:vAlign w:val="center"/>
          </w:tcPr>
          <w:p w14:paraId="57C09731" w14:textId="5284C44E" w:rsidR="00064911" w:rsidRPr="003C236C" w:rsidRDefault="00064911" w:rsidP="00064911">
            <w:pPr>
              <w:widowControl/>
              <w:wordWrap w:val="0"/>
              <w:jc w:val="right"/>
              <w:rPr>
                <w:rFonts w:ascii="ＭＳ 明朝" w:eastAsia="ＭＳ 明朝" w:hAnsi="ＭＳ 明朝"/>
                <w:sz w:val="24"/>
                <w:szCs w:val="24"/>
              </w:rPr>
            </w:pPr>
            <w:r w:rsidRPr="003C236C">
              <w:rPr>
                <w:rFonts w:ascii="ＭＳ 明朝" w:eastAsia="ＭＳ 明朝" w:hAnsi="ＭＳ 明朝" w:hint="eastAsia"/>
                <w:sz w:val="24"/>
                <w:szCs w:val="24"/>
              </w:rPr>
              <w:t xml:space="preserve">450,000円以内　</w:t>
            </w:r>
          </w:p>
        </w:tc>
      </w:tr>
      <w:tr w:rsidR="003C236C" w:rsidRPr="003C236C" w14:paraId="38938912" w14:textId="77777777" w:rsidTr="00CE725C">
        <w:trPr>
          <w:trHeight w:val="79"/>
        </w:trPr>
        <w:tc>
          <w:tcPr>
            <w:tcW w:w="4815" w:type="dxa"/>
            <w:vAlign w:val="center"/>
          </w:tcPr>
          <w:p w14:paraId="33C84F55" w14:textId="1EDA885B" w:rsidR="00064911" w:rsidRPr="003C236C" w:rsidRDefault="00D07130" w:rsidP="00064911">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4</w:t>
            </w:r>
            <w:r w:rsidR="00064911" w:rsidRPr="003C236C">
              <w:rPr>
                <w:rFonts w:ascii="ＭＳ 明朝" w:eastAsia="ＭＳ 明朝" w:hAnsi="ＭＳ 明朝" w:hint="eastAsia"/>
                <w:sz w:val="24"/>
                <w:szCs w:val="24"/>
              </w:rPr>
              <w:t xml:space="preserve">　地域間連携交流イベント事業</w:t>
            </w:r>
          </w:p>
        </w:tc>
        <w:tc>
          <w:tcPr>
            <w:tcW w:w="3962" w:type="dxa"/>
            <w:vAlign w:val="center"/>
          </w:tcPr>
          <w:p w14:paraId="26983770" w14:textId="76971A68" w:rsidR="00064911" w:rsidRPr="003C236C" w:rsidRDefault="00064911" w:rsidP="00064911">
            <w:pPr>
              <w:widowControl/>
              <w:wordWrap w:val="0"/>
              <w:jc w:val="right"/>
              <w:rPr>
                <w:rFonts w:ascii="ＭＳ 明朝" w:eastAsia="ＭＳ 明朝" w:hAnsi="ＭＳ 明朝"/>
                <w:sz w:val="24"/>
                <w:szCs w:val="24"/>
              </w:rPr>
            </w:pPr>
            <w:r w:rsidRPr="003C236C">
              <w:rPr>
                <w:rFonts w:ascii="ＭＳ 明朝" w:eastAsia="ＭＳ 明朝" w:hAnsi="ＭＳ 明朝" w:hint="eastAsia"/>
                <w:sz w:val="24"/>
                <w:szCs w:val="24"/>
              </w:rPr>
              <w:t xml:space="preserve">各市町村　</w:t>
            </w:r>
            <w:r w:rsidR="00A1159D" w:rsidRPr="003C236C">
              <w:rPr>
                <w:rFonts w:ascii="ＭＳ 明朝" w:eastAsia="ＭＳ 明朝" w:hAnsi="ＭＳ 明朝" w:hint="eastAsia"/>
                <w:sz w:val="24"/>
                <w:szCs w:val="24"/>
              </w:rPr>
              <w:t>15</w:t>
            </w:r>
            <w:r w:rsidRPr="003C236C">
              <w:rPr>
                <w:rFonts w:ascii="ＭＳ 明朝" w:eastAsia="ＭＳ 明朝" w:hAnsi="ＭＳ 明朝" w:hint="eastAsia"/>
                <w:sz w:val="24"/>
                <w:szCs w:val="24"/>
              </w:rPr>
              <w:t xml:space="preserve">0,000円以内　</w:t>
            </w:r>
          </w:p>
        </w:tc>
      </w:tr>
      <w:tr w:rsidR="00064911" w:rsidRPr="003C236C" w14:paraId="6A043FE1" w14:textId="77777777" w:rsidTr="00CE725C">
        <w:trPr>
          <w:trHeight w:val="141"/>
        </w:trPr>
        <w:tc>
          <w:tcPr>
            <w:tcW w:w="4815" w:type="dxa"/>
            <w:vAlign w:val="center"/>
          </w:tcPr>
          <w:p w14:paraId="0EFE5906" w14:textId="2F08F28B" w:rsidR="00064911" w:rsidRPr="003C236C" w:rsidRDefault="00D07130" w:rsidP="00064911">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5</w:t>
            </w:r>
            <w:r w:rsidR="00064911" w:rsidRPr="003C236C">
              <w:rPr>
                <w:rFonts w:ascii="ＭＳ 明朝" w:eastAsia="ＭＳ 明朝" w:hAnsi="ＭＳ 明朝" w:hint="eastAsia"/>
                <w:sz w:val="24"/>
                <w:szCs w:val="24"/>
              </w:rPr>
              <w:t xml:space="preserve">　中部広域産業まつり</w:t>
            </w:r>
            <w:r w:rsidR="00C24625" w:rsidRPr="003C236C">
              <w:rPr>
                <w:rFonts w:ascii="ＭＳ 明朝" w:eastAsia="ＭＳ 明朝" w:hAnsi="ＭＳ 明朝" w:hint="eastAsia"/>
                <w:sz w:val="24"/>
                <w:szCs w:val="24"/>
              </w:rPr>
              <w:t>運営</w:t>
            </w:r>
            <w:r w:rsidR="00064911" w:rsidRPr="003C236C">
              <w:rPr>
                <w:rFonts w:ascii="ＭＳ 明朝" w:eastAsia="ＭＳ 明朝" w:hAnsi="ＭＳ 明朝" w:hint="eastAsia"/>
                <w:sz w:val="24"/>
                <w:szCs w:val="24"/>
              </w:rPr>
              <w:t>事業</w:t>
            </w:r>
          </w:p>
        </w:tc>
        <w:tc>
          <w:tcPr>
            <w:tcW w:w="3962" w:type="dxa"/>
            <w:vAlign w:val="center"/>
          </w:tcPr>
          <w:p w14:paraId="4EA9FAB8" w14:textId="23A4E7ED" w:rsidR="00064911" w:rsidRPr="003C236C" w:rsidRDefault="00064911" w:rsidP="00064911">
            <w:pPr>
              <w:widowControl/>
              <w:wordWrap w:val="0"/>
              <w:jc w:val="right"/>
              <w:rPr>
                <w:rFonts w:ascii="ＭＳ 明朝" w:eastAsia="ＭＳ 明朝" w:hAnsi="ＭＳ 明朝"/>
                <w:sz w:val="24"/>
                <w:szCs w:val="24"/>
              </w:rPr>
            </w:pPr>
            <w:r w:rsidRPr="003C236C">
              <w:rPr>
                <w:rFonts w:ascii="ＭＳ 明朝" w:eastAsia="ＭＳ 明朝" w:hAnsi="ＭＳ 明朝" w:hint="eastAsia"/>
                <w:sz w:val="24"/>
                <w:szCs w:val="24"/>
              </w:rPr>
              <w:t xml:space="preserve">900,000円以内　</w:t>
            </w:r>
          </w:p>
        </w:tc>
      </w:tr>
      <w:bookmarkEnd w:id="1"/>
    </w:tbl>
    <w:p w14:paraId="563F2048" w14:textId="77777777" w:rsidR="003968E9" w:rsidRPr="003C236C" w:rsidRDefault="003968E9" w:rsidP="003968E9">
      <w:pPr>
        <w:widowControl/>
        <w:shd w:val="clear" w:color="auto" w:fill="FFFFFF"/>
        <w:jc w:val="left"/>
        <w:rPr>
          <w:rFonts w:ascii="ＭＳ 明朝" w:eastAsia="ＭＳ 明朝" w:hAnsi="ＭＳ 明朝"/>
          <w:b/>
          <w:bCs/>
          <w:sz w:val="24"/>
          <w:szCs w:val="24"/>
          <w:u w:val="single"/>
          <w:shd w:val="pct15" w:color="auto" w:fill="FFFFFF"/>
        </w:rPr>
      </w:pPr>
    </w:p>
    <w:p w14:paraId="3E2E32A4" w14:textId="562D1E20" w:rsidR="003968E9" w:rsidRPr="003C236C" w:rsidRDefault="003968E9" w:rsidP="003968E9">
      <w:pPr>
        <w:widowControl/>
        <w:shd w:val="clear" w:color="auto" w:fill="FFFFFF"/>
        <w:jc w:val="left"/>
        <w:rPr>
          <w:rFonts w:ascii="ＭＳ 明朝" w:eastAsia="ＭＳ 明朝" w:hAnsi="ＭＳ 明朝"/>
          <w:sz w:val="24"/>
          <w:szCs w:val="24"/>
          <w:shd w:val="pct15" w:color="auto" w:fill="FFFFFF"/>
        </w:rPr>
      </w:pPr>
      <w:r w:rsidRPr="003C236C">
        <w:rPr>
          <w:rFonts w:ascii="ＭＳ 明朝" w:eastAsia="ＭＳ 明朝" w:hAnsi="ＭＳ 明朝" w:hint="eastAsia"/>
          <w:sz w:val="24"/>
          <w:szCs w:val="24"/>
        </w:rPr>
        <w:t>別表</w:t>
      </w:r>
      <w:r w:rsidR="00D07130" w:rsidRPr="003C236C">
        <w:rPr>
          <w:rFonts w:ascii="ＭＳ 明朝" w:eastAsia="ＭＳ 明朝" w:hAnsi="ＭＳ 明朝" w:hint="eastAsia"/>
          <w:sz w:val="24"/>
          <w:szCs w:val="24"/>
        </w:rPr>
        <w:t>2</w:t>
      </w:r>
      <w:r w:rsidRPr="003C236C">
        <w:rPr>
          <w:rFonts w:ascii="ＭＳ 明朝" w:eastAsia="ＭＳ 明朝" w:hAnsi="ＭＳ 明朝" w:hint="eastAsia"/>
          <w:sz w:val="24"/>
          <w:szCs w:val="24"/>
        </w:rPr>
        <w:t>（第</w:t>
      </w:r>
      <w:r w:rsidR="00D07130" w:rsidRPr="003C236C">
        <w:rPr>
          <w:rFonts w:ascii="ＭＳ 明朝" w:eastAsia="ＭＳ 明朝" w:hAnsi="ＭＳ 明朝" w:hint="eastAsia"/>
          <w:sz w:val="24"/>
          <w:szCs w:val="24"/>
        </w:rPr>
        <w:t>5</w:t>
      </w:r>
      <w:r w:rsidRPr="003C236C">
        <w:rPr>
          <w:rFonts w:ascii="ＭＳ 明朝" w:eastAsia="ＭＳ 明朝" w:hAnsi="ＭＳ 明朝" w:hint="eastAsia"/>
          <w:sz w:val="24"/>
          <w:szCs w:val="24"/>
        </w:rPr>
        <w:t>条関係）</w:t>
      </w:r>
    </w:p>
    <w:tbl>
      <w:tblPr>
        <w:tblStyle w:val="a8"/>
        <w:tblW w:w="0" w:type="auto"/>
        <w:tblLook w:val="04A0" w:firstRow="1" w:lastRow="0" w:firstColumn="1" w:lastColumn="0" w:noHBand="0" w:noVBand="1"/>
      </w:tblPr>
      <w:tblGrid>
        <w:gridCol w:w="1696"/>
        <w:gridCol w:w="7081"/>
      </w:tblGrid>
      <w:tr w:rsidR="003C236C" w:rsidRPr="003C236C" w14:paraId="471C383D" w14:textId="32D20256" w:rsidTr="00525D1C">
        <w:trPr>
          <w:trHeight w:val="552"/>
        </w:trPr>
        <w:tc>
          <w:tcPr>
            <w:tcW w:w="1696" w:type="dxa"/>
            <w:vAlign w:val="center"/>
          </w:tcPr>
          <w:p w14:paraId="648B40C3" w14:textId="054D99D6" w:rsidR="00232816" w:rsidRPr="003C236C" w:rsidRDefault="00232816" w:rsidP="00232816">
            <w:pPr>
              <w:widowControl/>
              <w:jc w:val="center"/>
              <w:rPr>
                <w:rFonts w:ascii="ＭＳ 明朝" w:eastAsia="ＭＳ 明朝" w:hAnsi="ＭＳ 明朝"/>
                <w:sz w:val="24"/>
                <w:szCs w:val="24"/>
              </w:rPr>
            </w:pPr>
            <w:r w:rsidRPr="003C236C">
              <w:rPr>
                <w:rFonts w:ascii="ＭＳ 明朝" w:eastAsia="ＭＳ 明朝" w:hAnsi="ＭＳ 明朝" w:hint="eastAsia"/>
                <w:sz w:val="24"/>
                <w:szCs w:val="24"/>
              </w:rPr>
              <w:t>科</w:t>
            </w:r>
            <w:r w:rsidR="00D07130" w:rsidRPr="003C236C">
              <w:rPr>
                <w:rFonts w:ascii="ＭＳ 明朝" w:eastAsia="ＭＳ 明朝" w:hAnsi="ＭＳ 明朝" w:hint="eastAsia"/>
                <w:sz w:val="24"/>
                <w:szCs w:val="24"/>
              </w:rPr>
              <w:t xml:space="preserve">　</w:t>
            </w:r>
            <w:r w:rsidRPr="003C236C">
              <w:rPr>
                <w:rFonts w:ascii="ＭＳ 明朝" w:eastAsia="ＭＳ 明朝" w:hAnsi="ＭＳ 明朝" w:hint="eastAsia"/>
                <w:sz w:val="24"/>
                <w:szCs w:val="24"/>
              </w:rPr>
              <w:t>目</w:t>
            </w:r>
          </w:p>
        </w:tc>
        <w:tc>
          <w:tcPr>
            <w:tcW w:w="7081" w:type="dxa"/>
            <w:vAlign w:val="center"/>
          </w:tcPr>
          <w:p w14:paraId="3DB05DC2" w14:textId="7BC529EC" w:rsidR="00232816" w:rsidRPr="003C236C" w:rsidRDefault="00232816" w:rsidP="00E319BE">
            <w:pPr>
              <w:jc w:val="center"/>
              <w:rPr>
                <w:rFonts w:ascii="ＭＳ 明朝" w:eastAsia="ＭＳ 明朝" w:hAnsi="ＭＳ 明朝"/>
                <w:sz w:val="24"/>
                <w:szCs w:val="24"/>
              </w:rPr>
            </w:pPr>
            <w:r w:rsidRPr="003C236C">
              <w:rPr>
                <w:rFonts w:ascii="ＭＳ 明朝" w:eastAsia="ＭＳ 明朝" w:hAnsi="ＭＳ 明朝" w:hint="eastAsia"/>
                <w:sz w:val="24"/>
                <w:szCs w:val="24"/>
              </w:rPr>
              <w:t>内　容</w:t>
            </w:r>
          </w:p>
        </w:tc>
      </w:tr>
      <w:tr w:rsidR="003C236C" w:rsidRPr="003C236C" w14:paraId="5F413AF8" w14:textId="77777777" w:rsidTr="00525D1C">
        <w:trPr>
          <w:trHeight w:val="53"/>
        </w:trPr>
        <w:tc>
          <w:tcPr>
            <w:tcW w:w="1696" w:type="dxa"/>
            <w:vAlign w:val="center"/>
          </w:tcPr>
          <w:p w14:paraId="2704E7C6" w14:textId="0B788BC4" w:rsidR="00E319BE" w:rsidRPr="003C236C" w:rsidRDefault="00007CDB" w:rsidP="00E319BE">
            <w:pPr>
              <w:widowControl/>
              <w:rPr>
                <w:rFonts w:ascii="ＭＳ 明朝" w:eastAsia="ＭＳ 明朝" w:hAnsi="ＭＳ 明朝"/>
                <w:sz w:val="24"/>
                <w:szCs w:val="24"/>
              </w:rPr>
            </w:pPr>
            <w:r w:rsidRPr="003C236C">
              <w:rPr>
                <w:rFonts w:ascii="ＭＳ 明朝" w:eastAsia="ＭＳ 明朝" w:hAnsi="ＭＳ 明朝" w:hint="eastAsia"/>
                <w:sz w:val="24"/>
                <w:szCs w:val="24"/>
              </w:rPr>
              <w:t>人件費</w:t>
            </w:r>
          </w:p>
        </w:tc>
        <w:tc>
          <w:tcPr>
            <w:tcW w:w="7081" w:type="dxa"/>
            <w:vAlign w:val="center"/>
          </w:tcPr>
          <w:p w14:paraId="023C52CD" w14:textId="34728BDA" w:rsidR="00E319BE" w:rsidRPr="003C236C" w:rsidRDefault="00C30402" w:rsidP="00E319BE">
            <w:pPr>
              <w:widowControl/>
              <w:rPr>
                <w:rFonts w:ascii="ＭＳ 明朝" w:eastAsia="ＭＳ 明朝" w:hAnsi="ＭＳ 明朝"/>
                <w:sz w:val="24"/>
                <w:szCs w:val="24"/>
              </w:rPr>
            </w:pPr>
            <w:r w:rsidRPr="003C236C">
              <w:rPr>
                <w:rFonts w:ascii="ＭＳ 明朝" w:eastAsia="ＭＳ 明朝" w:hAnsi="ＭＳ 明朝"/>
                <w:sz w:val="24"/>
                <w:szCs w:val="24"/>
              </w:rPr>
              <w:t>本補助対象事業に直接従事する従業員</w:t>
            </w:r>
            <w:r w:rsidRPr="003C236C">
              <w:rPr>
                <w:rFonts w:ascii="ＭＳ 明朝" w:eastAsia="ＭＳ 明朝" w:hAnsi="ＭＳ 明朝" w:hint="eastAsia"/>
                <w:sz w:val="24"/>
                <w:szCs w:val="24"/>
              </w:rPr>
              <w:t>に</w:t>
            </w:r>
            <w:r w:rsidRPr="003C236C">
              <w:rPr>
                <w:rFonts w:ascii="ＭＳ 明朝" w:eastAsia="ＭＳ 明朝" w:hAnsi="ＭＳ 明朝"/>
                <w:sz w:val="24"/>
                <w:szCs w:val="24"/>
              </w:rPr>
              <w:t>対する給与及び賃金</w:t>
            </w:r>
          </w:p>
        </w:tc>
      </w:tr>
      <w:tr w:rsidR="003C236C" w:rsidRPr="003C236C" w14:paraId="0B8574A0" w14:textId="4D406662" w:rsidTr="00525D1C">
        <w:trPr>
          <w:trHeight w:val="64"/>
        </w:trPr>
        <w:tc>
          <w:tcPr>
            <w:tcW w:w="1696" w:type="dxa"/>
            <w:vAlign w:val="center"/>
          </w:tcPr>
          <w:p w14:paraId="20A654CD" w14:textId="5DCE09DC" w:rsidR="00E319BE" w:rsidRPr="003C236C" w:rsidRDefault="00E319BE" w:rsidP="00BF1769">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食糧費</w:t>
            </w:r>
          </w:p>
        </w:tc>
        <w:tc>
          <w:tcPr>
            <w:tcW w:w="7081" w:type="dxa"/>
          </w:tcPr>
          <w:p w14:paraId="3AA4ACDF" w14:textId="3BF000F1" w:rsidR="00E319BE" w:rsidRPr="003C236C" w:rsidRDefault="00C30402" w:rsidP="00BF1769">
            <w:pPr>
              <w:widowControl/>
              <w:jc w:val="left"/>
              <w:rPr>
                <w:rFonts w:ascii="ＭＳ 明朝" w:eastAsia="ＭＳ 明朝" w:hAnsi="ＭＳ 明朝"/>
                <w:sz w:val="24"/>
                <w:szCs w:val="24"/>
              </w:rPr>
            </w:pPr>
            <w:r w:rsidRPr="003C236C">
              <w:rPr>
                <w:rFonts w:ascii="ＭＳ 明朝" w:eastAsia="ＭＳ 明朝" w:hAnsi="ＭＳ 明朝" w:cs="MS-PGothic" w:hint="eastAsia"/>
                <w:kern w:val="0"/>
                <w:sz w:val="24"/>
                <w:szCs w:val="24"/>
              </w:rPr>
              <w:t>食事</w:t>
            </w:r>
            <w:r w:rsidR="00A80212" w:rsidRPr="003C236C">
              <w:rPr>
                <w:rFonts w:ascii="ＭＳ 明朝" w:eastAsia="ＭＳ 明朝" w:hAnsi="ＭＳ 明朝" w:cs="MS-PGothic" w:hint="eastAsia"/>
                <w:kern w:val="0"/>
                <w:sz w:val="24"/>
                <w:szCs w:val="24"/>
              </w:rPr>
              <w:t>、酒、飲み物等</w:t>
            </w:r>
            <w:r w:rsidR="007260EA" w:rsidRPr="003C236C">
              <w:rPr>
                <w:rFonts w:ascii="ＭＳ 明朝" w:eastAsia="ＭＳ 明朝" w:hAnsi="ＭＳ 明朝"/>
                <w:sz w:val="24"/>
                <w:szCs w:val="24"/>
              </w:rPr>
              <w:t>（会議等における</w:t>
            </w:r>
            <w:r w:rsidR="00525D1C" w:rsidRPr="003C236C">
              <w:rPr>
                <w:rFonts w:ascii="ＭＳ 明朝" w:eastAsia="ＭＳ 明朝" w:hAnsi="ＭＳ 明朝" w:hint="eastAsia"/>
                <w:sz w:val="24"/>
                <w:szCs w:val="24"/>
              </w:rPr>
              <w:t>弁当、お茶は対象とする</w:t>
            </w:r>
            <w:r w:rsidR="007260EA" w:rsidRPr="003C236C">
              <w:rPr>
                <w:rFonts w:ascii="ＭＳ 明朝" w:eastAsia="ＭＳ 明朝" w:hAnsi="ＭＳ 明朝"/>
                <w:sz w:val="24"/>
                <w:szCs w:val="24"/>
              </w:rPr>
              <w:t>）</w:t>
            </w:r>
          </w:p>
        </w:tc>
      </w:tr>
      <w:tr w:rsidR="003C236C" w:rsidRPr="003C236C" w14:paraId="2C1D6481" w14:textId="5A88B6BC" w:rsidTr="00525D1C">
        <w:trPr>
          <w:trHeight w:val="112"/>
        </w:trPr>
        <w:tc>
          <w:tcPr>
            <w:tcW w:w="1696" w:type="dxa"/>
            <w:vAlign w:val="center"/>
          </w:tcPr>
          <w:p w14:paraId="19D7E65C" w14:textId="07A6D0D1" w:rsidR="00E319BE" w:rsidRPr="003C236C" w:rsidRDefault="00E319BE" w:rsidP="00BF1769">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備品購入費</w:t>
            </w:r>
          </w:p>
        </w:tc>
        <w:tc>
          <w:tcPr>
            <w:tcW w:w="7081" w:type="dxa"/>
          </w:tcPr>
          <w:p w14:paraId="49D72E53" w14:textId="6AC3EC89" w:rsidR="00E319BE" w:rsidRPr="003C236C" w:rsidRDefault="00A80212" w:rsidP="00BF1769">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備品</w:t>
            </w:r>
            <w:r w:rsidR="00232816" w:rsidRPr="003C236C">
              <w:rPr>
                <w:rFonts w:ascii="ＭＳ 明朝" w:eastAsia="ＭＳ 明朝" w:hAnsi="ＭＳ 明朝" w:hint="eastAsia"/>
                <w:sz w:val="24"/>
                <w:szCs w:val="24"/>
              </w:rPr>
              <w:t>購入</w:t>
            </w:r>
            <w:r w:rsidR="007260EA" w:rsidRPr="003C236C">
              <w:rPr>
                <w:rFonts w:ascii="ＭＳ 明朝" w:eastAsia="ＭＳ 明朝" w:hAnsi="ＭＳ 明朝" w:hint="eastAsia"/>
                <w:sz w:val="24"/>
                <w:szCs w:val="24"/>
              </w:rPr>
              <w:t>費</w:t>
            </w:r>
          </w:p>
        </w:tc>
      </w:tr>
      <w:tr w:rsidR="003C236C" w:rsidRPr="003C236C" w14:paraId="2F687DA9" w14:textId="5F1912CC" w:rsidTr="00525D1C">
        <w:trPr>
          <w:trHeight w:val="56"/>
        </w:trPr>
        <w:tc>
          <w:tcPr>
            <w:tcW w:w="1696" w:type="dxa"/>
            <w:vAlign w:val="center"/>
          </w:tcPr>
          <w:p w14:paraId="7EA56BC5" w14:textId="600DB808" w:rsidR="00E319BE" w:rsidRPr="003C236C" w:rsidRDefault="007260EA" w:rsidP="00BF1769">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交通費</w:t>
            </w:r>
          </w:p>
        </w:tc>
        <w:tc>
          <w:tcPr>
            <w:tcW w:w="7081" w:type="dxa"/>
          </w:tcPr>
          <w:p w14:paraId="5FF3047C" w14:textId="286A284D" w:rsidR="00E319BE" w:rsidRPr="003C236C" w:rsidRDefault="007260EA" w:rsidP="00BF1769">
            <w:pPr>
              <w:widowControl/>
              <w:jc w:val="left"/>
              <w:rPr>
                <w:rFonts w:ascii="ＭＳ 明朝" w:eastAsia="ＭＳ 明朝" w:hAnsi="ＭＳ 明朝" w:cs="MS-PGothic"/>
                <w:kern w:val="0"/>
                <w:sz w:val="24"/>
                <w:szCs w:val="24"/>
              </w:rPr>
            </w:pPr>
            <w:r w:rsidRPr="003C236C">
              <w:rPr>
                <w:rFonts w:ascii="ＭＳ 明朝" w:eastAsia="ＭＳ 明朝" w:hAnsi="ＭＳ 明朝"/>
                <w:sz w:val="24"/>
                <w:szCs w:val="24"/>
              </w:rPr>
              <w:t>宿泊費、交通費、ガソリン代</w:t>
            </w:r>
          </w:p>
        </w:tc>
      </w:tr>
      <w:tr w:rsidR="003C236C" w:rsidRPr="003C236C" w14:paraId="28AE2C47" w14:textId="08FFE3DD" w:rsidTr="00525D1C">
        <w:trPr>
          <w:trHeight w:val="79"/>
        </w:trPr>
        <w:tc>
          <w:tcPr>
            <w:tcW w:w="1696" w:type="dxa"/>
            <w:vAlign w:val="center"/>
          </w:tcPr>
          <w:p w14:paraId="56A98B11" w14:textId="726BAF30" w:rsidR="00E319BE" w:rsidRPr="003C236C" w:rsidRDefault="00E319BE" w:rsidP="00BF1769">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修繕費</w:t>
            </w:r>
          </w:p>
        </w:tc>
        <w:tc>
          <w:tcPr>
            <w:tcW w:w="7081" w:type="dxa"/>
          </w:tcPr>
          <w:p w14:paraId="5BD54E74" w14:textId="43C252BB" w:rsidR="00E319BE" w:rsidRPr="003C236C" w:rsidRDefault="00D53CDA" w:rsidP="00BF1769">
            <w:pPr>
              <w:widowControl/>
              <w:jc w:val="left"/>
              <w:rPr>
                <w:rFonts w:ascii="ＭＳ 明朝" w:eastAsia="ＭＳ 明朝" w:hAnsi="ＭＳ 明朝"/>
                <w:sz w:val="24"/>
                <w:szCs w:val="24"/>
              </w:rPr>
            </w:pPr>
            <w:r w:rsidRPr="003C236C">
              <w:rPr>
                <w:rFonts w:ascii="ＭＳ 明朝" w:eastAsia="ＭＳ 明朝" w:hAnsi="ＭＳ 明朝"/>
                <w:sz w:val="24"/>
                <w:szCs w:val="24"/>
              </w:rPr>
              <w:t>備品等の修理代、メンテナンス費用</w:t>
            </w:r>
          </w:p>
        </w:tc>
      </w:tr>
      <w:tr w:rsidR="003C236C" w:rsidRPr="003C236C" w14:paraId="58619E1B" w14:textId="5990CED1" w:rsidTr="00525D1C">
        <w:trPr>
          <w:trHeight w:val="79"/>
        </w:trPr>
        <w:tc>
          <w:tcPr>
            <w:tcW w:w="1696" w:type="dxa"/>
            <w:vAlign w:val="center"/>
          </w:tcPr>
          <w:p w14:paraId="71EAD105" w14:textId="45CA6CCD" w:rsidR="00232816" w:rsidRPr="003C236C" w:rsidRDefault="00232816" w:rsidP="00232816">
            <w:pPr>
              <w:widowControl/>
              <w:jc w:val="left"/>
              <w:rPr>
                <w:rFonts w:ascii="ＭＳ 明朝" w:eastAsia="ＭＳ 明朝" w:hAnsi="ＭＳ 明朝"/>
                <w:sz w:val="24"/>
                <w:szCs w:val="24"/>
              </w:rPr>
            </w:pPr>
            <w:r w:rsidRPr="003C236C">
              <w:rPr>
                <w:rFonts w:ascii="ＭＳ 明朝" w:eastAsia="ＭＳ 明朝" w:hAnsi="ＭＳ 明朝"/>
                <w:sz w:val="24"/>
                <w:szCs w:val="24"/>
              </w:rPr>
              <w:t>懇親会費</w:t>
            </w:r>
          </w:p>
        </w:tc>
        <w:tc>
          <w:tcPr>
            <w:tcW w:w="7081" w:type="dxa"/>
          </w:tcPr>
          <w:p w14:paraId="235B1AF1" w14:textId="1500872D" w:rsidR="00232816" w:rsidRPr="003C236C" w:rsidRDefault="007260EA" w:rsidP="00232816">
            <w:pPr>
              <w:widowControl/>
              <w:jc w:val="left"/>
              <w:rPr>
                <w:rFonts w:ascii="ＭＳ 明朝" w:eastAsia="ＭＳ 明朝" w:hAnsi="ＭＳ 明朝" w:cs="MS-PGothic"/>
                <w:kern w:val="0"/>
                <w:sz w:val="24"/>
                <w:szCs w:val="24"/>
              </w:rPr>
            </w:pPr>
            <w:r w:rsidRPr="003C236C">
              <w:rPr>
                <w:rFonts w:ascii="ＭＳ 明朝" w:eastAsia="ＭＳ 明朝" w:hAnsi="ＭＳ 明朝"/>
                <w:sz w:val="24"/>
                <w:szCs w:val="24"/>
              </w:rPr>
              <w:t>飲食費や懇親会の費用</w:t>
            </w:r>
          </w:p>
        </w:tc>
      </w:tr>
      <w:tr w:rsidR="003C236C" w:rsidRPr="003C236C" w14:paraId="6CDF2E74" w14:textId="599EC1E9" w:rsidTr="00525D1C">
        <w:trPr>
          <w:trHeight w:val="79"/>
        </w:trPr>
        <w:tc>
          <w:tcPr>
            <w:tcW w:w="1696" w:type="dxa"/>
            <w:vAlign w:val="center"/>
          </w:tcPr>
          <w:p w14:paraId="54842729" w14:textId="50C24531" w:rsidR="00232816" w:rsidRPr="003C236C" w:rsidRDefault="007260EA" w:rsidP="00232816">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各種会費等</w:t>
            </w:r>
          </w:p>
        </w:tc>
        <w:tc>
          <w:tcPr>
            <w:tcW w:w="7081" w:type="dxa"/>
          </w:tcPr>
          <w:p w14:paraId="3A81F87D" w14:textId="02386C02" w:rsidR="00232816" w:rsidRPr="003C236C" w:rsidRDefault="007260EA" w:rsidP="00232816">
            <w:pPr>
              <w:widowControl/>
              <w:jc w:val="left"/>
              <w:rPr>
                <w:rFonts w:ascii="ＭＳ 明朝" w:eastAsia="ＭＳ 明朝" w:hAnsi="ＭＳ 明朝"/>
                <w:sz w:val="24"/>
                <w:szCs w:val="24"/>
              </w:rPr>
            </w:pPr>
            <w:r w:rsidRPr="003C236C">
              <w:rPr>
                <w:rFonts w:ascii="ＭＳ 明朝" w:eastAsia="ＭＳ 明朝" w:hAnsi="ＭＳ 明朝"/>
                <w:sz w:val="24"/>
                <w:szCs w:val="24"/>
              </w:rPr>
              <w:t>負担金、加入金、交際費、寄付金、慶弔費等</w:t>
            </w:r>
          </w:p>
        </w:tc>
      </w:tr>
      <w:tr w:rsidR="00232816" w:rsidRPr="003C236C" w14:paraId="57F3297E" w14:textId="27269C04" w:rsidTr="00525D1C">
        <w:trPr>
          <w:trHeight w:val="141"/>
        </w:trPr>
        <w:tc>
          <w:tcPr>
            <w:tcW w:w="1696" w:type="dxa"/>
            <w:vAlign w:val="center"/>
          </w:tcPr>
          <w:p w14:paraId="3CE55C8F" w14:textId="43C0B682" w:rsidR="00232816" w:rsidRPr="003C236C" w:rsidRDefault="00232816" w:rsidP="00232816">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その他の経費</w:t>
            </w:r>
          </w:p>
        </w:tc>
        <w:tc>
          <w:tcPr>
            <w:tcW w:w="7081" w:type="dxa"/>
          </w:tcPr>
          <w:p w14:paraId="0F3C1FAC" w14:textId="0454C1D3" w:rsidR="00232816" w:rsidRPr="003C236C" w:rsidRDefault="00232816" w:rsidP="00232816">
            <w:pPr>
              <w:widowControl/>
              <w:jc w:val="left"/>
              <w:rPr>
                <w:rFonts w:ascii="ＭＳ 明朝" w:eastAsia="ＭＳ 明朝" w:hAnsi="ＭＳ 明朝"/>
                <w:sz w:val="24"/>
                <w:szCs w:val="24"/>
              </w:rPr>
            </w:pPr>
            <w:r w:rsidRPr="003C236C">
              <w:rPr>
                <w:rFonts w:ascii="ＭＳ 明朝" w:eastAsia="ＭＳ 明朝" w:hAnsi="ＭＳ 明朝" w:hint="eastAsia"/>
                <w:sz w:val="24"/>
                <w:szCs w:val="24"/>
              </w:rPr>
              <w:t>上記以外で、</w:t>
            </w:r>
            <w:r w:rsidRPr="003C236C">
              <w:rPr>
                <w:rFonts w:ascii="ＭＳ 明朝" w:eastAsia="ＭＳ 明朝" w:hAnsi="ＭＳ 明朝"/>
                <w:sz w:val="24"/>
                <w:szCs w:val="24"/>
              </w:rPr>
              <w:t>その他公金でまかなうことがふさわしくないもの</w:t>
            </w:r>
          </w:p>
        </w:tc>
      </w:tr>
    </w:tbl>
    <w:p w14:paraId="0E9FAF6B" w14:textId="60ACB68C" w:rsidR="007610CD" w:rsidRPr="003C236C" w:rsidRDefault="007610CD" w:rsidP="00D53CDA">
      <w:pPr>
        <w:widowControl/>
        <w:shd w:val="clear" w:color="auto" w:fill="FFFFFF"/>
        <w:jc w:val="left"/>
        <w:rPr>
          <w:rFonts w:ascii="ＭＳ 明朝" w:eastAsia="ＭＳ 明朝" w:hAnsi="ＭＳ 明朝"/>
          <w:sz w:val="24"/>
          <w:szCs w:val="24"/>
        </w:rPr>
      </w:pPr>
    </w:p>
    <w:sectPr w:rsidR="007610CD" w:rsidRPr="003C236C" w:rsidSect="00673B67">
      <w:pgSz w:w="11906" w:h="16838" w:code="9"/>
      <w:pgMar w:top="1758" w:right="1418"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CF93" w14:textId="77777777" w:rsidR="00D9348F" w:rsidRDefault="00D9348F" w:rsidP="00843149">
      <w:r>
        <w:separator/>
      </w:r>
    </w:p>
  </w:endnote>
  <w:endnote w:type="continuationSeparator" w:id="0">
    <w:p w14:paraId="208AA26A" w14:textId="77777777" w:rsidR="00D9348F" w:rsidRDefault="00D9348F" w:rsidP="008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9381" w14:textId="1D5941BF" w:rsidR="004F7093" w:rsidRPr="004F7093" w:rsidRDefault="004F7093" w:rsidP="004F7093">
    <w:pPr>
      <w:pStyle w:val="a6"/>
      <w:jc w:val="center"/>
      <w:rPr>
        <w:rFonts w:ascii="Century" w:eastAsia="ＭＳ 明朝" w:hAnsi="Century"/>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6ADD" w14:textId="77777777" w:rsidR="00D9348F" w:rsidRDefault="00D9348F" w:rsidP="00843149">
      <w:r>
        <w:separator/>
      </w:r>
    </w:p>
  </w:footnote>
  <w:footnote w:type="continuationSeparator" w:id="0">
    <w:p w14:paraId="317BB742" w14:textId="77777777" w:rsidR="00D9348F" w:rsidRDefault="00D9348F" w:rsidP="0084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31761"/>
    <w:multiLevelType w:val="hybridMultilevel"/>
    <w:tmpl w:val="426CA930"/>
    <w:lvl w:ilvl="0" w:tplc="FA6CA78C">
      <w:start w:val="1"/>
      <w:numFmt w:val="decimal"/>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79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C2"/>
    <w:rsid w:val="00007CDB"/>
    <w:rsid w:val="00011E2F"/>
    <w:rsid w:val="00025521"/>
    <w:rsid w:val="00064911"/>
    <w:rsid w:val="000B1A2D"/>
    <w:rsid w:val="000B27D1"/>
    <w:rsid w:val="000F0344"/>
    <w:rsid w:val="000F0D16"/>
    <w:rsid w:val="000F4C37"/>
    <w:rsid w:val="0012333A"/>
    <w:rsid w:val="001437BD"/>
    <w:rsid w:val="00176E5F"/>
    <w:rsid w:val="00187FED"/>
    <w:rsid w:val="001D471C"/>
    <w:rsid w:val="00203723"/>
    <w:rsid w:val="00232816"/>
    <w:rsid w:val="0024277B"/>
    <w:rsid w:val="00244C42"/>
    <w:rsid w:val="002734A5"/>
    <w:rsid w:val="00282ADB"/>
    <w:rsid w:val="00292291"/>
    <w:rsid w:val="00293021"/>
    <w:rsid w:val="002B0F48"/>
    <w:rsid w:val="002B63DB"/>
    <w:rsid w:val="002D527E"/>
    <w:rsid w:val="002E577A"/>
    <w:rsid w:val="002F2FDB"/>
    <w:rsid w:val="0031089E"/>
    <w:rsid w:val="003233EA"/>
    <w:rsid w:val="00371912"/>
    <w:rsid w:val="00386491"/>
    <w:rsid w:val="003968E9"/>
    <w:rsid w:val="003A6F61"/>
    <w:rsid w:val="003C236C"/>
    <w:rsid w:val="003D1167"/>
    <w:rsid w:val="003F6953"/>
    <w:rsid w:val="004413E2"/>
    <w:rsid w:val="00473C95"/>
    <w:rsid w:val="00482715"/>
    <w:rsid w:val="004B2B3B"/>
    <w:rsid w:val="004C554A"/>
    <w:rsid w:val="004D13AF"/>
    <w:rsid w:val="004F7093"/>
    <w:rsid w:val="0051150E"/>
    <w:rsid w:val="00525D1C"/>
    <w:rsid w:val="00573FE0"/>
    <w:rsid w:val="005833E7"/>
    <w:rsid w:val="00597747"/>
    <w:rsid w:val="005B37DE"/>
    <w:rsid w:val="005E7344"/>
    <w:rsid w:val="005E75CF"/>
    <w:rsid w:val="005F23C0"/>
    <w:rsid w:val="00604D84"/>
    <w:rsid w:val="00635374"/>
    <w:rsid w:val="00673B3A"/>
    <w:rsid w:val="00673B67"/>
    <w:rsid w:val="00694E34"/>
    <w:rsid w:val="006B1590"/>
    <w:rsid w:val="006B6615"/>
    <w:rsid w:val="006C103B"/>
    <w:rsid w:val="006D13AE"/>
    <w:rsid w:val="006D574D"/>
    <w:rsid w:val="00716547"/>
    <w:rsid w:val="007260EA"/>
    <w:rsid w:val="00736F1A"/>
    <w:rsid w:val="007610CD"/>
    <w:rsid w:val="007675CC"/>
    <w:rsid w:val="00772596"/>
    <w:rsid w:val="00794EBF"/>
    <w:rsid w:val="007A7A89"/>
    <w:rsid w:val="007E220D"/>
    <w:rsid w:val="0083485B"/>
    <w:rsid w:val="00843149"/>
    <w:rsid w:val="00850A9C"/>
    <w:rsid w:val="0086076A"/>
    <w:rsid w:val="00863210"/>
    <w:rsid w:val="008638EC"/>
    <w:rsid w:val="008A6B88"/>
    <w:rsid w:val="008B1CE7"/>
    <w:rsid w:val="008D3F92"/>
    <w:rsid w:val="008E4136"/>
    <w:rsid w:val="00900679"/>
    <w:rsid w:val="0092332A"/>
    <w:rsid w:val="00931D98"/>
    <w:rsid w:val="009331D2"/>
    <w:rsid w:val="00936BE1"/>
    <w:rsid w:val="009429F1"/>
    <w:rsid w:val="00954CF4"/>
    <w:rsid w:val="009668AF"/>
    <w:rsid w:val="00975EA3"/>
    <w:rsid w:val="009B2CF1"/>
    <w:rsid w:val="009D24E3"/>
    <w:rsid w:val="00A1159D"/>
    <w:rsid w:val="00A2057C"/>
    <w:rsid w:val="00A43A10"/>
    <w:rsid w:val="00A45F9F"/>
    <w:rsid w:val="00A4646A"/>
    <w:rsid w:val="00A75637"/>
    <w:rsid w:val="00A80212"/>
    <w:rsid w:val="00A85FFA"/>
    <w:rsid w:val="00A922CE"/>
    <w:rsid w:val="00B361F3"/>
    <w:rsid w:val="00B72B9D"/>
    <w:rsid w:val="00B77F13"/>
    <w:rsid w:val="00B95C0E"/>
    <w:rsid w:val="00BC4CCB"/>
    <w:rsid w:val="00BD1B5A"/>
    <w:rsid w:val="00BE1CC2"/>
    <w:rsid w:val="00BF0FD8"/>
    <w:rsid w:val="00C0656D"/>
    <w:rsid w:val="00C17948"/>
    <w:rsid w:val="00C24625"/>
    <w:rsid w:val="00C30402"/>
    <w:rsid w:val="00C327F0"/>
    <w:rsid w:val="00C52789"/>
    <w:rsid w:val="00C861C1"/>
    <w:rsid w:val="00CA7173"/>
    <w:rsid w:val="00CB58CC"/>
    <w:rsid w:val="00CC6235"/>
    <w:rsid w:val="00CE725C"/>
    <w:rsid w:val="00CF58F4"/>
    <w:rsid w:val="00CF7B30"/>
    <w:rsid w:val="00D03070"/>
    <w:rsid w:val="00D07130"/>
    <w:rsid w:val="00D12652"/>
    <w:rsid w:val="00D53CDA"/>
    <w:rsid w:val="00D82DD0"/>
    <w:rsid w:val="00D9348F"/>
    <w:rsid w:val="00D964DC"/>
    <w:rsid w:val="00DB0462"/>
    <w:rsid w:val="00DB6859"/>
    <w:rsid w:val="00DC10FE"/>
    <w:rsid w:val="00DC2292"/>
    <w:rsid w:val="00DD1E12"/>
    <w:rsid w:val="00DD5935"/>
    <w:rsid w:val="00DD692F"/>
    <w:rsid w:val="00DE1394"/>
    <w:rsid w:val="00E209B6"/>
    <w:rsid w:val="00E21BD4"/>
    <w:rsid w:val="00E2219B"/>
    <w:rsid w:val="00E319BE"/>
    <w:rsid w:val="00E5359E"/>
    <w:rsid w:val="00E56B65"/>
    <w:rsid w:val="00E6534F"/>
    <w:rsid w:val="00E81083"/>
    <w:rsid w:val="00E87DFE"/>
    <w:rsid w:val="00EA2799"/>
    <w:rsid w:val="00EA27CC"/>
    <w:rsid w:val="00EC7013"/>
    <w:rsid w:val="00ED013A"/>
    <w:rsid w:val="00EE1B82"/>
    <w:rsid w:val="00EF60FF"/>
    <w:rsid w:val="00F23375"/>
    <w:rsid w:val="00F57DAF"/>
    <w:rsid w:val="00F57E1A"/>
    <w:rsid w:val="00F76015"/>
    <w:rsid w:val="00FB2F49"/>
    <w:rsid w:val="00FD4792"/>
    <w:rsid w:val="00FD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545E9"/>
  <w15:chartTrackingRefBased/>
  <w15:docId w15:val="{8F4FB23D-C603-419B-9882-03B80BBF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E1CC2"/>
  </w:style>
  <w:style w:type="paragraph" w:customStyle="1" w:styleId="1">
    <w:name w:val="日付1"/>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E1CC2"/>
  </w:style>
  <w:style w:type="character" w:customStyle="1" w:styleId="p">
    <w:name w:val="p"/>
    <w:basedOn w:val="a0"/>
    <w:rsid w:val="00BE1CC2"/>
  </w:style>
  <w:style w:type="character" w:customStyle="1" w:styleId="brackets-color1">
    <w:name w:val="brackets-color1"/>
    <w:basedOn w:val="a0"/>
    <w:rsid w:val="00BE1CC2"/>
  </w:style>
  <w:style w:type="character" w:styleId="a3">
    <w:name w:val="Hyperlink"/>
    <w:basedOn w:val="a0"/>
    <w:uiPriority w:val="99"/>
    <w:semiHidden/>
    <w:unhideWhenUsed/>
    <w:rsid w:val="00BE1CC2"/>
    <w:rPr>
      <w:color w:val="0000FF"/>
      <w:u w:val="single"/>
    </w:rPr>
  </w:style>
  <w:style w:type="paragraph" w:customStyle="1" w:styleId="s-head">
    <w:name w:val="s-head"/>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BE1CC2"/>
  </w:style>
  <w:style w:type="character" w:customStyle="1" w:styleId="word-space">
    <w:name w:val="word-space"/>
    <w:basedOn w:val="a0"/>
    <w:rsid w:val="00BE1CC2"/>
  </w:style>
  <w:style w:type="paragraph" w:customStyle="1" w:styleId="p1">
    <w:name w:val="p1"/>
    <w:basedOn w:val="a"/>
    <w:rsid w:val="00BE1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43149"/>
    <w:pPr>
      <w:tabs>
        <w:tab w:val="center" w:pos="4252"/>
        <w:tab w:val="right" w:pos="8504"/>
      </w:tabs>
      <w:snapToGrid w:val="0"/>
    </w:pPr>
  </w:style>
  <w:style w:type="character" w:customStyle="1" w:styleId="a5">
    <w:name w:val="ヘッダー (文字)"/>
    <w:basedOn w:val="a0"/>
    <w:link w:val="a4"/>
    <w:uiPriority w:val="99"/>
    <w:rsid w:val="00843149"/>
  </w:style>
  <w:style w:type="paragraph" w:styleId="a6">
    <w:name w:val="footer"/>
    <w:basedOn w:val="a"/>
    <w:link w:val="a7"/>
    <w:uiPriority w:val="99"/>
    <w:unhideWhenUsed/>
    <w:rsid w:val="00843149"/>
    <w:pPr>
      <w:tabs>
        <w:tab w:val="center" w:pos="4252"/>
        <w:tab w:val="right" w:pos="8504"/>
      </w:tabs>
      <w:snapToGrid w:val="0"/>
    </w:pPr>
  </w:style>
  <w:style w:type="character" w:customStyle="1" w:styleId="a7">
    <w:name w:val="フッター (文字)"/>
    <w:basedOn w:val="a0"/>
    <w:link w:val="a6"/>
    <w:uiPriority w:val="99"/>
    <w:rsid w:val="00843149"/>
  </w:style>
  <w:style w:type="table" w:styleId="a8">
    <w:name w:val="Table Grid"/>
    <w:basedOn w:val="a1"/>
    <w:uiPriority w:val="39"/>
    <w:rsid w:val="00064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43A10"/>
    <w:pPr>
      <w:jc w:val="center"/>
    </w:pPr>
    <w:rPr>
      <w:rFonts w:ascii="ＭＳ 明朝" w:eastAsia="ＭＳ 明朝" w:hAnsi="ＭＳ 明朝" w:cs="ＭＳ Ｐゴシック"/>
      <w:kern w:val="0"/>
      <w:sz w:val="24"/>
      <w:szCs w:val="24"/>
      <w:bdr w:val="none" w:sz="0" w:space="0" w:color="auto" w:frame="1"/>
    </w:rPr>
  </w:style>
  <w:style w:type="character" w:customStyle="1" w:styleId="aa">
    <w:name w:val="記 (文字)"/>
    <w:basedOn w:val="a0"/>
    <w:link w:val="a9"/>
    <w:uiPriority w:val="99"/>
    <w:rsid w:val="00A43A10"/>
    <w:rPr>
      <w:rFonts w:ascii="ＭＳ 明朝" w:eastAsia="ＭＳ 明朝" w:hAnsi="ＭＳ 明朝" w:cs="ＭＳ Ｐゴシック"/>
      <w:kern w:val="0"/>
      <w:sz w:val="24"/>
      <w:szCs w:val="24"/>
      <w:bdr w:val="none" w:sz="0" w:space="0" w:color="auto" w:frame="1"/>
    </w:rPr>
  </w:style>
  <w:style w:type="paragraph" w:styleId="ab">
    <w:name w:val="Closing"/>
    <w:basedOn w:val="a"/>
    <w:link w:val="ac"/>
    <w:uiPriority w:val="99"/>
    <w:unhideWhenUsed/>
    <w:rsid w:val="00A43A10"/>
    <w:pPr>
      <w:jc w:val="right"/>
    </w:pPr>
    <w:rPr>
      <w:rFonts w:ascii="ＭＳ 明朝" w:eastAsia="ＭＳ 明朝" w:hAnsi="ＭＳ 明朝" w:cs="ＭＳ Ｐゴシック"/>
      <w:kern w:val="0"/>
      <w:sz w:val="24"/>
      <w:szCs w:val="24"/>
      <w:bdr w:val="none" w:sz="0" w:space="0" w:color="auto" w:frame="1"/>
    </w:rPr>
  </w:style>
  <w:style w:type="character" w:customStyle="1" w:styleId="ac">
    <w:name w:val="結語 (文字)"/>
    <w:basedOn w:val="a0"/>
    <w:link w:val="ab"/>
    <w:uiPriority w:val="99"/>
    <w:rsid w:val="00A43A10"/>
    <w:rPr>
      <w:rFonts w:ascii="ＭＳ 明朝" w:eastAsia="ＭＳ 明朝" w:hAnsi="ＭＳ 明朝" w:cs="ＭＳ Ｐゴシック"/>
      <w:kern w:val="0"/>
      <w:sz w:val="24"/>
      <w:szCs w:val="24"/>
      <w:bdr w:val="none" w:sz="0" w:space="0" w:color="auto" w:frame="1"/>
    </w:rPr>
  </w:style>
  <w:style w:type="paragraph" w:styleId="ad">
    <w:name w:val="Date"/>
    <w:basedOn w:val="a"/>
    <w:next w:val="a"/>
    <w:link w:val="ae"/>
    <w:uiPriority w:val="99"/>
    <w:semiHidden/>
    <w:unhideWhenUsed/>
    <w:rsid w:val="00A43A10"/>
  </w:style>
  <w:style w:type="character" w:customStyle="1" w:styleId="ae">
    <w:name w:val="日付 (文字)"/>
    <w:basedOn w:val="a0"/>
    <w:link w:val="ad"/>
    <w:uiPriority w:val="99"/>
    <w:semiHidden/>
    <w:rsid w:val="00A4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69616">
      <w:bodyDiv w:val="1"/>
      <w:marLeft w:val="0"/>
      <w:marRight w:val="0"/>
      <w:marTop w:val="0"/>
      <w:marBottom w:val="0"/>
      <w:divBdr>
        <w:top w:val="none" w:sz="0" w:space="0" w:color="auto"/>
        <w:left w:val="none" w:sz="0" w:space="0" w:color="auto"/>
        <w:bottom w:val="none" w:sz="0" w:space="0" w:color="auto"/>
        <w:right w:val="none" w:sz="0" w:space="0" w:color="auto"/>
      </w:divBdr>
      <w:divsChild>
        <w:div w:id="1464469580">
          <w:marLeft w:val="0"/>
          <w:marRight w:val="0"/>
          <w:marTop w:val="0"/>
          <w:marBottom w:val="0"/>
          <w:divBdr>
            <w:top w:val="none" w:sz="0" w:space="0" w:color="auto"/>
            <w:left w:val="none" w:sz="0" w:space="0" w:color="auto"/>
            <w:bottom w:val="none" w:sz="0" w:space="0" w:color="auto"/>
            <w:right w:val="none" w:sz="0" w:space="0" w:color="auto"/>
          </w:divBdr>
          <w:divsChild>
            <w:div w:id="1787194418">
              <w:marLeft w:val="0"/>
              <w:marRight w:val="0"/>
              <w:marTop w:val="0"/>
              <w:marBottom w:val="0"/>
              <w:divBdr>
                <w:top w:val="none" w:sz="0" w:space="0" w:color="auto"/>
                <w:left w:val="none" w:sz="0" w:space="0" w:color="auto"/>
                <w:bottom w:val="none" w:sz="0" w:space="0" w:color="auto"/>
                <w:right w:val="none" w:sz="0" w:space="0" w:color="auto"/>
              </w:divBdr>
              <w:divsChild>
                <w:div w:id="5817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2238">
          <w:marLeft w:val="0"/>
          <w:marRight w:val="0"/>
          <w:marTop w:val="0"/>
          <w:marBottom w:val="0"/>
          <w:divBdr>
            <w:top w:val="none" w:sz="0" w:space="0" w:color="auto"/>
            <w:left w:val="none" w:sz="0" w:space="0" w:color="auto"/>
            <w:bottom w:val="none" w:sz="0" w:space="0" w:color="auto"/>
            <w:right w:val="none" w:sz="0" w:space="0" w:color="auto"/>
          </w:divBdr>
          <w:divsChild>
            <w:div w:id="1520779317">
              <w:marLeft w:val="0"/>
              <w:marRight w:val="0"/>
              <w:marTop w:val="0"/>
              <w:marBottom w:val="0"/>
              <w:divBdr>
                <w:top w:val="none" w:sz="0" w:space="0" w:color="auto"/>
                <w:left w:val="none" w:sz="0" w:space="0" w:color="auto"/>
                <w:bottom w:val="none" w:sz="0" w:space="0" w:color="auto"/>
                <w:right w:val="none" w:sz="0" w:space="0" w:color="auto"/>
              </w:divBdr>
              <w:divsChild>
                <w:div w:id="176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0426">
          <w:marLeft w:val="0"/>
          <w:marRight w:val="0"/>
          <w:marTop w:val="0"/>
          <w:marBottom w:val="0"/>
          <w:divBdr>
            <w:top w:val="none" w:sz="0" w:space="0" w:color="auto"/>
            <w:left w:val="none" w:sz="0" w:space="0" w:color="auto"/>
            <w:bottom w:val="none" w:sz="0" w:space="0" w:color="auto"/>
            <w:right w:val="none" w:sz="0" w:space="0" w:color="auto"/>
          </w:divBdr>
          <w:divsChild>
            <w:div w:id="2053573083">
              <w:marLeft w:val="0"/>
              <w:marRight w:val="0"/>
              <w:marTop w:val="0"/>
              <w:marBottom w:val="0"/>
              <w:divBdr>
                <w:top w:val="none" w:sz="0" w:space="0" w:color="auto"/>
                <w:left w:val="none" w:sz="0" w:space="0" w:color="auto"/>
                <w:bottom w:val="none" w:sz="0" w:space="0" w:color="auto"/>
                <w:right w:val="none" w:sz="0" w:space="0" w:color="auto"/>
              </w:divBdr>
              <w:divsChild>
                <w:div w:id="2754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6220">
          <w:marLeft w:val="0"/>
          <w:marRight w:val="0"/>
          <w:marTop w:val="0"/>
          <w:marBottom w:val="0"/>
          <w:divBdr>
            <w:top w:val="none" w:sz="0" w:space="0" w:color="auto"/>
            <w:left w:val="none" w:sz="0" w:space="0" w:color="auto"/>
            <w:bottom w:val="none" w:sz="0" w:space="0" w:color="auto"/>
            <w:right w:val="none" w:sz="0" w:space="0" w:color="auto"/>
          </w:divBdr>
          <w:divsChild>
            <w:div w:id="16395479">
              <w:marLeft w:val="0"/>
              <w:marRight w:val="0"/>
              <w:marTop w:val="0"/>
              <w:marBottom w:val="0"/>
              <w:divBdr>
                <w:top w:val="none" w:sz="0" w:space="0" w:color="auto"/>
                <w:left w:val="none" w:sz="0" w:space="0" w:color="auto"/>
                <w:bottom w:val="none" w:sz="0" w:space="0" w:color="auto"/>
                <w:right w:val="none" w:sz="0" w:space="0" w:color="auto"/>
              </w:divBdr>
              <w:divsChild>
                <w:div w:id="1087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6999">
          <w:marLeft w:val="0"/>
          <w:marRight w:val="0"/>
          <w:marTop w:val="0"/>
          <w:marBottom w:val="0"/>
          <w:divBdr>
            <w:top w:val="none" w:sz="0" w:space="0" w:color="auto"/>
            <w:left w:val="none" w:sz="0" w:space="0" w:color="auto"/>
            <w:bottom w:val="none" w:sz="0" w:space="0" w:color="auto"/>
            <w:right w:val="none" w:sz="0" w:space="0" w:color="auto"/>
          </w:divBdr>
          <w:divsChild>
            <w:div w:id="1652834292">
              <w:marLeft w:val="0"/>
              <w:marRight w:val="0"/>
              <w:marTop w:val="0"/>
              <w:marBottom w:val="0"/>
              <w:divBdr>
                <w:top w:val="none" w:sz="0" w:space="0" w:color="auto"/>
                <w:left w:val="none" w:sz="0" w:space="0" w:color="auto"/>
                <w:bottom w:val="none" w:sz="0" w:space="0" w:color="auto"/>
                <w:right w:val="none" w:sz="0" w:space="0" w:color="auto"/>
              </w:divBdr>
              <w:divsChild>
                <w:div w:id="6297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4692">
          <w:marLeft w:val="0"/>
          <w:marRight w:val="0"/>
          <w:marTop w:val="0"/>
          <w:marBottom w:val="0"/>
          <w:divBdr>
            <w:top w:val="none" w:sz="0" w:space="0" w:color="auto"/>
            <w:left w:val="none" w:sz="0" w:space="0" w:color="auto"/>
            <w:bottom w:val="none" w:sz="0" w:space="0" w:color="auto"/>
            <w:right w:val="none" w:sz="0" w:space="0" w:color="auto"/>
          </w:divBdr>
          <w:divsChild>
            <w:div w:id="1880781303">
              <w:marLeft w:val="0"/>
              <w:marRight w:val="0"/>
              <w:marTop w:val="0"/>
              <w:marBottom w:val="0"/>
              <w:divBdr>
                <w:top w:val="none" w:sz="0" w:space="0" w:color="auto"/>
                <w:left w:val="none" w:sz="0" w:space="0" w:color="auto"/>
                <w:bottom w:val="none" w:sz="0" w:space="0" w:color="auto"/>
                <w:right w:val="none" w:sz="0" w:space="0" w:color="auto"/>
              </w:divBdr>
              <w:divsChild>
                <w:div w:id="15704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147">
          <w:marLeft w:val="0"/>
          <w:marRight w:val="0"/>
          <w:marTop w:val="0"/>
          <w:marBottom w:val="0"/>
          <w:divBdr>
            <w:top w:val="none" w:sz="0" w:space="0" w:color="auto"/>
            <w:left w:val="none" w:sz="0" w:space="0" w:color="auto"/>
            <w:bottom w:val="none" w:sz="0" w:space="0" w:color="auto"/>
            <w:right w:val="none" w:sz="0" w:space="0" w:color="auto"/>
          </w:divBdr>
          <w:divsChild>
            <w:div w:id="737747931">
              <w:marLeft w:val="0"/>
              <w:marRight w:val="0"/>
              <w:marTop w:val="0"/>
              <w:marBottom w:val="0"/>
              <w:divBdr>
                <w:top w:val="none" w:sz="0" w:space="0" w:color="auto"/>
                <w:left w:val="none" w:sz="0" w:space="0" w:color="auto"/>
                <w:bottom w:val="none" w:sz="0" w:space="0" w:color="auto"/>
                <w:right w:val="none" w:sz="0" w:space="0" w:color="auto"/>
              </w:divBdr>
              <w:divsChild>
                <w:div w:id="4155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365">
          <w:marLeft w:val="0"/>
          <w:marRight w:val="0"/>
          <w:marTop w:val="0"/>
          <w:marBottom w:val="0"/>
          <w:divBdr>
            <w:top w:val="none" w:sz="0" w:space="0" w:color="auto"/>
            <w:left w:val="none" w:sz="0" w:space="0" w:color="auto"/>
            <w:bottom w:val="none" w:sz="0" w:space="0" w:color="auto"/>
            <w:right w:val="none" w:sz="0" w:space="0" w:color="auto"/>
          </w:divBdr>
          <w:divsChild>
            <w:div w:id="1774469714">
              <w:marLeft w:val="0"/>
              <w:marRight w:val="0"/>
              <w:marTop w:val="0"/>
              <w:marBottom w:val="0"/>
              <w:divBdr>
                <w:top w:val="none" w:sz="0" w:space="0" w:color="auto"/>
                <w:left w:val="none" w:sz="0" w:space="0" w:color="auto"/>
                <w:bottom w:val="none" w:sz="0" w:space="0" w:color="auto"/>
                <w:right w:val="none" w:sz="0" w:space="0" w:color="auto"/>
              </w:divBdr>
              <w:divsChild>
                <w:div w:id="1211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2989">
          <w:marLeft w:val="0"/>
          <w:marRight w:val="0"/>
          <w:marTop w:val="0"/>
          <w:marBottom w:val="0"/>
          <w:divBdr>
            <w:top w:val="none" w:sz="0" w:space="0" w:color="auto"/>
            <w:left w:val="none" w:sz="0" w:space="0" w:color="auto"/>
            <w:bottom w:val="none" w:sz="0" w:space="0" w:color="auto"/>
            <w:right w:val="none" w:sz="0" w:space="0" w:color="auto"/>
          </w:divBdr>
          <w:divsChild>
            <w:div w:id="1669749247">
              <w:marLeft w:val="0"/>
              <w:marRight w:val="0"/>
              <w:marTop w:val="0"/>
              <w:marBottom w:val="0"/>
              <w:divBdr>
                <w:top w:val="none" w:sz="0" w:space="0" w:color="auto"/>
                <w:left w:val="none" w:sz="0" w:space="0" w:color="auto"/>
                <w:bottom w:val="none" w:sz="0" w:space="0" w:color="auto"/>
                <w:right w:val="none" w:sz="0" w:space="0" w:color="auto"/>
              </w:divBdr>
              <w:divsChild>
                <w:div w:id="17982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8158">
          <w:marLeft w:val="0"/>
          <w:marRight w:val="0"/>
          <w:marTop w:val="0"/>
          <w:marBottom w:val="0"/>
          <w:divBdr>
            <w:top w:val="none" w:sz="0" w:space="0" w:color="auto"/>
            <w:left w:val="none" w:sz="0" w:space="0" w:color="auto"/>
            <w:bottom w:val="none" w:sz="0" w:space="0" w:color="auto"/>
            <w:right w:val="none" w:sz="0" w:space="0" w:color="auto"/>
          </w:divBdr>
          <w:divsChild>
            <w:div w:id="555512231">
              <w:marLeft w:val="0"/>
              <w:marRight w:val="0"/>
              <w:marTop w:val="0"/>
              <w:marBottom w:val="0"/>
              <w:divBdr>
                <w:top w:val="none" w:sz="0" w:space="0" w:color="auto"/>
                <w:left w:val="none" w:sz="0" w:space="0" w:color="auto"/>
                <w:bottom w:val="none" w:sz="0" w:space="0" w:color="auto"/>
                <w:right w:val="none" w:sz="0" w:space="0" w:color="auto"/>
              </w:divBdr>
              <w:divsChild>
                <w:div w:id="17034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4101">
          <w:marLeft w:val="0"/>
          <w:marRight w:val="0"/>
          <w:marTop w:val="0"/>
          <w:marBottom w:val="0"/>
          <w:divBdr>
            <w:top w:val="none" w:sz="0" w:space="0" w:color="auto"/>
            <w:left w:val="none" w:sz="0" w:space="0" w:color="auto"/>
            <w:bottom w:val="none" w:sz="0" w:space="0" w:color="auto"/>
            <w:right w:val="none" w:sz="0" w:space="0" w:color="auto"/>
          </w:divBdr>
          <w:divsChild>
            <w:div w:id="1596548071">
              <w:marLeft w:val="0"/>
              <w:marRight w:val="0"/>
              <w:marTop w:val="0"/>
              <w:marBottom w:val="0"/>
              <w:divBdr>
                <w:top w:val="none" w:sz="0" w:space="0" w:color="auto"/>
                <w:left w:val="none" w:sz="0" w:space="0" w:color="auto"/>
                <w:bottom w:val="none" w:sz="0" w:space="0" w:color="auto"/>
                <w:right w:val="none" w:sz="0" w:space="0" w:color="auto"/>
              </w:divBdr>
              <w:divsChild>
                <w:div w:id="950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2837">
          <w:marLeft w:val="0"/>
          <w:marRight w:val="0"/>
          <w:marTop w:val="0"/>
          <w:marBottom w:val="0"/>
          <w:divBdr>
            <w:top w:val="none" w:sz="0" w:space="0" w:color="auto"/>
            <w:left w:val="none" w:sz="0" w:space="0" w:color="auto"/>
            <w:bottom w:val="none" w:sz="0" w:space="0" w:color="auto"/>
            <w:right w:val="none" w:sz="0" w:space="0" w:color="auto"/>
          </w:divBdr>
          <w:divsChild>
            <w:div w:id="176702672">
              <w:marLeft w:val="0"/>
              <w:marRight w:val="0"/>
              <w:marTop w:val="0"/>
              <w:marBottom w:val="0"/>
              <w:divBdr>
                <w:top w:val="none" w:sz="0" w:space="0" w:color="auto"/>
                <w:left w:val="none" w:sz="0" w:space="0" w:color="auto"/>
                <w:bottom w:val="none" w:sz="0" w:space="0" w:color="auto"/>
                <w:right w:val="none" w:sz="0" w:space="0" w:color="auto"/>
              </w:divBdr>
              <w:divsChild>
                <w:div w:id="1107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3049">
          <w:marLeft w:val="0"/>
          <w:marRight w:val="0"/>
          <w:marTop w:val="0"/>
          <w:marBottom w:val="0"/>
          <w:divBdr>
            <w:top w:val="none" w:sz="0" w:space="0" w:color="auto"/>
            <w:left w:val="none" w:sz="0" w:space="0" w:color="auto"/>
            <w:bottom w:val="none" w:sz="0" w:space="0" w:color="auto"/>
            <w:right w:val="none" w:sz="0" w:space="0" w:color="auto"/>
          </w:divBdr>
          <w:divsChild>
            <w:div w:id="1256091276">
              <w:marLeft w:val="0"/>
              <w:marRight w:val="0"/>
              <w:marTop w:val="0"/>
              <w:marBottom w:val="0"/>
              <w:divBdr>
                <w:top w:val="none" w:sz="0" w:space="0" w:color="auto"/>
                <w:left w:val="none" w:sz="0" w:space="0" w:color="auto"/>
                <w:bottom w:val="none" w:sz="0" w:space="0" w:color="auto"/>
                <w:right w:val="none" w:sz="0" w:space="0" w:color="auto"/>
              </w:divBdr>
              <w:divsChild>
                <w:div w:id="16868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4345">
          <w:marLeft w:val="0"/>
          <w:marRight w:val="0"/>
          <w:marTop w:val="0"/>
          <w:marBottom w:val="0"/>
          <w:divBdr>
            <w:top w:val="none" w:sz="0" w:space="0" w:color="auto"/>
            <w:left w:val="none" w:sz="0" w:space="0" w:color="auto"/>
            <w:bottom w:val="none" w:sz="0" w:space="0" w:color="auto"/>
            <w:right w:val="none" w:sz="0" w:space="0" w:color="auto"/>
          </w:divBdr>
          <w:divsChild>
            <w:div w:id="2028290296">
              <w:marLeft w:val="0"/>
              <w:marRight w:val="0"/>
              <w:marTop w:val="0"/>
              <w:marBottom w:val="0"/>
              <w:divBdr>
                <w:top w:val="none" w:sz="0" w:space="0" w:color="auto"/>
                <w:left w:val="none" w:sz="0" w:space="0" w:color="auto"/>
                <w:bottom w:val="none" w:sz="0" w:space="0" w:color="auto"/>
                <w:right w:val="none" w:sz="0" w:space="0" w:color="auto"/>
              </w:divBdr>
              <w:divsChild>
                <w:div w:id="10136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1174">
          <w:marLeft w:val="0"/>
          <w:marRight w:val="0"/>
          <w:marTop w:val="0"/>
          <w:marBottom w:val="0"/>
          <w:divBdr>
            <w:top w:val="none" w:sz="0" w:space="0" w:color="auto"/>
            <w:left w:val="none" w:sz="0" w:space="0" w:color="auto"/>
            <w:bottom w:val="none" w:sz="0" w:space="0" w:color="auto"/>
            <w:right w:val="none" w:sz="0" w:space="0" w:color="auto"/>
          </w:divBdr>
          <w:divsChild>
            <w:div w:id="968363019">
              <w:marLeft w:val="0"/>
              <w:marRight w:val="0"/>
              <w:marTop w:val="0"/>
              <w:marBottom w:val="0"/>
              <w:divBdr>
                <w:top w:val="none" w:sz="0" w:space="0" w:color="auto"/>
                <w:left w:val="none" w:sz="0" w:space="0" w:color="auto"/>
                <w:bottom w:val="none" w:sz="0" w:space="0" w:color="auto"/>
                <w:right w:val="none" w:sz="0" w:space="0" w:color="auto"/>
              </w:divBdr>
              <w:divsChild>
                <w:div w:id="19062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836">
          <w:marLeft w:val="0"/>
          <w:marRight w:val="0"/>
          <w:marTop w:val="0"/>
          <w:marBottom w:val="0"/>
          <w:divBdr>
            <w:top w:val="none" w:sz="0" w:space="0" w:color="auto"/>
            <w:left w:val="none" w:sz="0" w:space="0" w:color="auto"/>
            <w:bottom w:val="none" w:sz="0" w:space="0" w:color="auto"/>
            <w:right w:val="none" w:sz="0" w:space="0" w:color="auto"/>
          </w:divBdr>
          <w:divsChild>
            <w:div w:id="1931503962">
              <w:marLeft w:val="0"/>
              <w:marRight w:val="0"/>
              <w:marTop w:val="0"/>
              <w:marBottom w:val="0"/>
              <w:divBdr>
                <w:top w:val="none" w:sz="0" w:space="0" w:color="auto"/>
                <w:left w:val="none" w:sz="0" w:space="0" w:color="auto"/>
                <w:bottom w:val="none" w:sz="0" w:space="0" w:color="auto"/>
                <w:right w:val="none" w:sz="0" w:space="0" w:color="auto"/>
              </w:divBdr>
              <w:divsChild>
                <w:div w:id="15008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202">
          <w:marLeft w:val="0"/>
          <w:marRight w:val="0"/>
          <w:marTop w:val="0"/>
          <w:marBottom w:val="0"/>
          <w:divBdr>
            <w:top w:val="none" w:sz="0" w:space="0" w:color="auto"/>
            <w:left w:val="none" w:sz="0" w:space="0" w:color="auto"/>
            <w:bottom w:val="none" w:sz="0" w:space="0" w:color="auto"/>
            <w:right w:val="none" w:sz="0" w:space="0" w:color="auto"/>
          </w:divBdr>
          <w:divsChild>
            <w:div w:id="1522040830">
              <w:marLeft w:val="0"/>
              <w:marRight w:val="0"/>
              <w:marTop w:val="0"/>
              <w:marBottom w:val="0"/>
              <w:divBdr>
                <w:top w:val="none" w:sz="0" w:space="0" w:color="auto"/>
                <w:left w:val="none" w:sz="0" w:space="0" w:color="auto"/>
                <w:bottom w:val="none" w:sz="0" w:space="0" w:color="auto"/>
                <w:right w:val="none" w:sz="0" w:space="0" w:color="auto"/>
              </w:divBdr>
              <w:divsChild>
                <w:div w:id="9902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9223">
          <w:marLeft w:val="0"/>
          <w:marRight w:val="0"/>
          <w:marTop w:val="0"/>
          <w:marBottom w:val="0"/>
          <w:divBdr>
            <w:top w:val="none" w:sz="0" w:space="0" w:color="auto"/>
            <w:left w:val="none" w:sz="0" w:space="0" w:color="auto"/>
            <w:bottom w:val="none" w:sz="0" w:space="0" w:color="auto"/>
            <w:right w:val="none" w:sz="0" w:space="0" w:color="auto"/>
          </w:divBdr>
          <w:divsChild>
            <w:div w:id="1270119420">
              <w:marLeft w:val="0"/>
              <w:marRight w:val="0"/>
              <w:marTop w:val="0"/>
              <w:marBottom w:val="0"/>
              <w:divBdr>
                <w:top w:val="none" w:sz="0" w:space="0" w:color="auto"/>
                <w:left w:val="none" w:sz="0" w:space="0" w:color="auto"/>
                <w:bottom w:val="none" w:sz="0" w:space="0" w:color="auto"/>
                <w:right w:val="none" w:sz="0" w:space="0" w:color="auto"/>
              </w:divBdr>
              <w:divsChild>
                <w:div w:id="8505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2775">
          <w:marLeft w:val="0"/>
          <w:marRight w:val="0"/>
          <w:marTop w:val="0"/>
          <w:marBottom w:val="0"/>
          <w:divBdr>
            <w:top w:val="none" w:sz="0" w:space="0" w:color="auto"/>
            <w:left w:val="none" w:sz="0" w:space="0" w:color="auto"/>
            <w:bottom w:val="none" w:sz="0" w:space="0" w:color="auto"/>
            <w:right w:val="none" w:sz="0" w:space="0" w:color="auto"/>
          </w:divBdr>
          <w:divsChild>
            <w:div w:id="2111193219">
              <w:marLeft w:val="0"/>
              <w:marRight w:val="0"/>
              <w:marTop w:val="0"/>
              <w:marBottom w:val="0"/>
              <w:divBdr>
                <w:top w:val="none" w:sz="0" w:space="0" w:color="auto"/>
                <w:left w:val="none" w:sz="0" w:space="0" w:color="auto"/>
                <w:bottom w:val="none" w:sz="0" w:space="0" w:color="auto"/>
                <w:right w:val="none" w:sz="0" w:space="0" w:color="auto"/>
              </w:divBdr>
              <w:divsChild>
                <w:div w:id="2019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0267">
          <w:marLeft w:val="0"/>
          <w:marRight w:val="0"/>
          <w:marTop w:val="0"/>
          <w:marBottom w:val="0"/>
          <w:divBdr>
            <w:top w:val="none" w:sz="0" w:space="0" w:color="auto"/>
            <w:left w:val="none" w:sz="0" w:space="0" w:color="auto"/>
            <w:bottom w:val="none" w:sz="0" w:space="0" w:color="auto"/>
            <w:right w:val="none" w:sz="0" w:space="0" w:color="auto"/>
          </w:divBdr>
          <w:divsChild>
            <w:div w:id="206114707">
              <w:marLeft w:val="0"/>
              <w:marRight w:val="0"/>
              <w:marTop w:val="0"/>
              <w:marBottom w:val="0"/>
              <w:divBdr>
                <w:top w:val="none" w:sz="0" w:space="0" w:color="auto"/>
                <w:left w:val="none" w:sz="0" w:space="0" w:color="auto"/>
                <w:bottom w:val="none" w:sz="0" w:space="0" w:color="auto"/>
                <w:right w:val="none" w:sz="0" w:space="0" w:color="auto"/>
              </w:divBdr>
            </w:div>
          </w:divsChild>
        </w:div>
        <w:div w:id="842474566">
          <w:marLeft w:val="0"/>
          <w:marRight w:val="0"/>
          <w:marTop w:val="0"/>
          <w:marBottom w:val="0"/>
          <w:divBdr>
            <w:top w:val="none" w:sz="0" w:space="0" w:color="auto"/>
            <w:left w:val="none" w:sz="0" w:space="0" w:color="auto"/>
            <w:bottom w:val="none" w:sz="0" w:space="0" w:color="auto"/>
            <w:right w:val="none" w:sz="0" w:space="0" w:color="auto"/>
          </w:divBdr>
          <w:divsChild>
            <w:div w:id="1352679867">
              <w:marLeft w:val="0"/>
              <w:marRight w:val="0"/>
              <w:marTop w:val="0"/>
              <w:marBottom w:val="0"/>
              <w:divBdr>
                <w:top w:val="none" w:sz="0" w:space="0" w:color="auto"/>
                <w:left w:val="none" w:sz="0" w:space="0" w:color="auto"/>
                <w:bottom w:val="none" w:sz="0" w:space="0" w:color="auto"/>
                <w:right w:val="none" w:sz="0" w:space="0" w:color="auto"/>
              </w:divBdr>
              <w:divsChild>
                <w:div w:id="13048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9390">
      <w:bodyDiv w:val="1"/>
      <w:marLeft w:val="0"/>
      <w:marRight w:val="0"/>
      <w:marTop w:val="0"/>
      <w:marBottom w:val="0"/>
      <w:divBdr>
        <w:top w:val="none" w:sz="0" w:space="0" w:color="auto"/>
        <w:left w:val="none" w:sz="0" w:space="0" w:color="auto"/>
        <w:bottom w:val="none" w:sz="0" w:space="0" w:color="auto"/>
        <w:right w:val="none" w:sz="0" w:space="0" w:color="auto"/>
      </w:divBdr>
      <w:divsChild>
        <w:div w:id="1442608133">
          <w:marLeft w:val="480"/>
          <w:marRight w:val="0"/>
          <w:marTop w:val="0"/>
          <w:marBottom w:val="0"/>
          <w:divBdr>
            <w:top w:val="none" w:sz="0" w:space="0" w:color="auto"/>
            <w:left w:val="none" w:sz="0" w:space="0" w:color="auto"/>
            <w:bottom w:val="none" w:sz="0" w:space="0" w:color="auto"/>
            <w:right w:val="none" w:sz="0" w:space="0" w:color="auto"/>
          </w:divBdr>
        </w:div>
        <w:div w:id="268978298">
          <w:marLeft w:val="480"/>
          <w:marRight w:val="0"/>
          <w:marTop w:val="0"/>
          <w:marBottom w:val="0"/>
          <w:divBdr>
            <w:top w:val="none" w:sz="0" w:space="0" w:color="auto"/>
            <w:left w:val="none" w:sz="0" w:space="0" w:color="auto"/>
            <w:bottom w:val="none" w:sz="0" w:space="0" w:color="auto"/>
            <w:right w:val="none" w:sz="0" w:space="0" w:color="auto"/>
          </w:divBdr>
        </w:div>
        <w:div w:id="143595654">
          <w:marLeft w:val="480"/>
          <w:marRight w:val="0"/>
          <w:marTop w:val="0"/>
          <w:marBottom w:val="0"/>
          <w:divBdr>
            <w:top w:val="none" w:sz="0" w:space="0" w:color="auto"/>
            <w:left w:val="none" w:sz="0" w:space="0" w:color="auto"/>
            <w:bottom w:val="none" w:sz="0" w:space="0" w:color="auto"/>
            <w:right w:val="none" w:sz="0" w:space="0" w:color="auto"/>
          </w:divBdr>
        </w:div>
        <w:div w:id="169280428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aim_svr\data\%E2%98%86%E7%B7%8F%E5%8B%99%E8%AA%B2\%E2%98%86%E4%B8%AD%E9%83%A8%E5%BA%83%E5%9F%9F%E5%B8%82%E7%94%BA%E6%9D%91%E5%9C%8F%E4%BA%8B%E5%8B%99%E7%B5%84%E5%90%88\%E2%98%86%E4%B8%AD%E9%83%A8%E5%BA%83%E5%9F%9F%E5%B8%82%E7%94%BA%E6%9D%91%E5%9C%8F%E4%BA%8B%E5%8B%99%E7%B5%84%E5%90%88%E4%BE%8B%E8%A6%8F%E9%9B%86\reiki_int\reiki_honbun\w370RG00000062.html"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AB5C-38CC-41DF-85C4-1859DDAE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6</Pages>
  <Words>872</Words>
  <Characters>4976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GOYA</dc:creator>
  <cp:keywords/>
  <dc:description/>
  <cp:lastModifiedBy>soumu06</cp:lastModifiedBy>
  <cp:revision>37</cp:revision>
  <cp:lastPrinted>2025-07-15T02:12:00Z</cp:lastPrinted>
  <dcterms:created xsi:type="dcterms:W3CDTF">2024-06-11T02:53:00Z</dcterms:created>
  <dcterms:modified xsi:type="dcterms:W3CDTF">2025-07-15T02:16:00Z</dcterms:modified>
</cp:coreProperties>
</file>