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BA55E04" w:rsidR="003267DC" w:rsidRPr="00407DD7" w:rsidRDefault="001E5B9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宜野湾市長　　松川　正則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FCAA" w14:textId="77777777" w:rsidR="00E16F35" w:rsidRDefault="00E16F35" w:rsidP="003C0825">
      <w:r>
        <w:separator/>
      </w:r>
    </w:p>
  </w:endnote>
  <w:endnote w:type="continuationSeparator" w:id="0">
    <w:p w14:paraId="16DA23BC" w14:textId="77777777" w:rsidR="00E16F35" w:rsidRDefault="00E16F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AD8A" w14:textId="77777777" w:rsidR="00E16F35" w:rsidRDefault="00E16F35" w:rsidP="003C0825">
      <w:r>
        <w:separator/>
      </w:r>
    </w:p>
  </w:footnote>
  <w:footnote w:type="continuationSeparator" w:id="0">
    <w:p w14:paraId="23A01E11" w14:textId="77777777" w:rsidR="00E16F35" w:rsidRDefault="00E16F3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E5B9B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16F35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EB68-1A66-4382-B8DB-83B7899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2023-08-03T06:58:00Z</dcterms:modified>
</cp:coreProperties>
</file>