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56" w:rsidRDefault="00777687" w:rsidP="00F62956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特定福祉用具購入費支給</w:t>
      </w:r>
      <w:r w:rsidR="00BF49AA">
        <w:rPr>
          <w:rFonts w:ascii="HG創英角ｺﾞｼｯｸUB" w:eastAsia="HG創英角ｺﾞｼｯｸUB" w:hAnsi="HG創英角ｺﾞｼｯｸUB" w:hint="eastAsia"/>
          <w:sz w:val="28"/>
          <w:szCs w:val="28"/>
        </w:rPr>
        <w:t>申請に伴う留意事項</w:t>
      </w:r>
    </w:p>
    <w:p w:rsidR="00F62956" w:rsidRPr="00F62956" w:rsidRDefault="00F62956" w:rsidP="00F62956">
      <w:r>
        <w:rPr>
          <w:rFonts w:hint="eastAsia"/>
        </w:rPr>
        <w:t xml:space="preserve">　　　　　　　　　　　　　　　　　　　　　　　　　　　　　　　　　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 w:rsidR="00E332FB">
        <w:rPr>
          <w:rFonts w:hint="eastAsia"/>
        </w:rPr>
        <w:t>6</w:t>
      </w:r>
      <w:r>
        <w:rPr>
          <w:rFonts w:hint="eastAsia"/>
        </w:rPr>
        <w:t>月</w:t>
      </w:r>
    </w:p>
    <w:p w:rsidR="00276919" w:rsidRPr="00777687" w:rsidRDefault="00F62956" w:rsidP="00487B3C">
      <w:pPr>
        <w:jc w:val="center"/>
      </w:pPr>
      <w:r>
        <w:rPr>
          <w:rFonts w:hint="eastAsia"/>
        </w:rPr>
        <w:t xml:space="preserve">　　　　　　　　　　　　　　　　　　　　　　　　　　　　　　　宜野湾市介護長寿課</w:t>
      </w:r>
    </w:p>
    <w:p w:rsidR="00EC4E12" w:rsidRPr="001D6358" w:rsidRDefault="00EC4E12" w:rsidP="00EC4E12">
      <w:pPr>
        <w:rPr>
          <w:b/>
        </w:rPr>
      </w:pPr>
      <w:r w:rsidRPr="001D6358">
        <w:rPr>
          <w:rFonts w:hint="eastAsia"/>
          <w:b/>
        </w:rPr>
        <w:t>1.</w:t>
      </w:r>
      <w:r w:rsidRPr="001D6358">
        <w:rPr>
          <w:rFonts w:hint="eastAsia"/>
          <w:b/>
        </w:rPr>
        <w:t>申請のタイミングについて</w:t>
      </w:r>
    </w:p>
    <w:p w:rsidR="00E43209" w:rsidRDefault="00EC4E12" w:rsidP="00487B3C">
      <w:pPr>
        <w:ind w:firstLineChars="100" w:firstLine="210"/>
      </w:pPr>
      <w:r>
        <w:rPr>
          <w:rFonts w:hint="eastAsia"/>
        </w:rPr>
        <w:t>①新規申請中の申請</w:t>
      </w:r>
    </w:p>
    <w:p w:rsidR="00487B3C" w:rsidRDefault="00EC4E12" w:rsidP="00E43209">
      <w:pPr>
        <w:ind w:leftChars="200" w:left="420"/>
      </w:pPr>
      <w:r>
        <w:rPr>
          <w:rFonts w:hint="eastAsia"/>
        </w:rPr>
        <w:t>申請可能だが、認定が非該当で出た</w:t>
      </w:r>
      <w:r w:rsidR="00E43209">
        <w:rPr>
          <w:rFonts w:hint="eastAsia"/>
        </w:rPr>
        <w:t>場合や、購入理由が適切でない場合、</w:t>
      </w:r>
      <w:r>
        <w:rPr>
          <w:rFonts w:hint="eastAsia"/>
        </w:rPr>
        <w:t>全額自己負担になる</w:t>
      </w:r>
      <w:r w:rsidR="00E43209">
        <w:rPr>
          <w:rFonts w:hint="eastAsia"/>
        </w:rPr>
        <w:t>可能性があります。この旨を</w:t>
      </w:r>
      <w:r>
        <w:rPr>
          <w:rFonts w:hint="eastAsia"/>
        </w:rPr>
        <w:t>利用者へ説明し、福祉用具販売計画書や領収書を作成・保管しておき、認定結果通知後、</w:t>
      </w:r>
      <w:r w:rsidR="00BF49AA">
        <w:rPr>
          <w:rFonts w:hint="eastAsia"/>
        </w:rPr>
        <w:t>申請書を提出して</w:t>
      </w:r>
      <w:r w:rsidR="00E43209">
        <w:rPr>
          <w:rFonts w:hint="eastAsia"/>
        </w:rPr>
        <w:t>ください。</w:t>
      </w:r>
    </w:p>
    <w:p w:rsidR="00EC4E12" w:rsidRDefault="00E43209" w:rsidP="00487B3C">
      <w:pPr>
        <w:ind w:firstLineChars="100" w:firstLine="210"/>
      </w:pPr>
      <w:r>
        <w:rPr>
          <w:rFonts w:hint="eastAsia"/>
        </w:rPr>
        <w:t>②更新中の場合</w:t>
      </w:r>
    </w:p>
    <w:p w:rsidR="00AC7454" w:rsidRDefault="00BF49AA" w:rsidP="00E332FB">
      <w:pPr>
        <w:ind w:leftChars="100" w:left="420" w:hangingChars="100" w:hanging="210"/>
      </w:pPr>
      <w:r>
        <w:rPr>
          <w:rFonts w:hint="eastAsia"/>
        </w:rPr>
        <w:t xml:space="preserve">　認定切れではないため申請可能</w:t>
      </w:r>
      <w:r w:rsidR="00E43209">
        <w:rPr>
          <w:rFonts w:hint="eastAsia"/>
        </w:rPr>
        <w:t>。</w:t>
      </w:r>
      <w:r w:rsidR="00475C90">
        <w:rPr>
          <w:rFonts w:hint="eastAsia"/>
        </w:rPr>
        <w:t>但し、保険者で把握できる認定調査結果の情報が</w:t>
      </w:r>
      <w:r w:rsidR="00475C90">
        <w:rPr>
          <w:rFonts w:hint="eastAsia"/>
        </w:rPr>
        <w:t>1</w:t>
      </w:r>
      <w:r w:rsidR="00475C90">
        <w:rPr>
          <w:rFonts w:hint="eastAsia"/>
        </w:rPr>
        <w:t>年近く経過しているため、</w:t>
      </w:r>
      <w:r w:rsidR="00AD69FE">
        <w:rPr>
          <w:rFonts w:hint="eastAsia"/>
        </w:rPr>
        <w:t>申請書の理由記入欄等において、</w:t>
      </w:r>
      <w:r w:rsidR="00475C90">
        <w:rPr>
          <w:rFonts w:hint="eastAsia"/>
        </w:rPr>
        <w:t>状態像</w:t>
      </w:r>
      <w:r w:rsidR="00AD69FE">
        <w:rPr>
          <w:rFonts w:hint="eastAsia"/>
        </w:rPr>
        <w:t>変化の経緯、現状、</w:t>
      </w:r>
      <w:r w:rsidR="00475C90">
        <w:rPr>
          <w:rFonts w:hint="eastAsia"/>
        </w:rPr>
        <w:t>生活課題</w:t>
      </w:r>
      <w:r w:rsidR="006E224A">
        <w:rPr>
          <w:rFonts w:hint="eastAsia"/>
        </w:rPr>
        <w:t>等</w:t>
      </w:r>
      <w:r>
        <w:rPr>
          <w:rFonts w:hint="eastAsia"/>
        </w:rPr>
        <w:t>を明確化した情報の落とし込みが必要です</w:t>
      </w:r>
      <w:r w:rsidR="00AD69FE">
        <w:rPr>
          <w:rFonts w:hint="eastAsia"/>
        </w:rPr>
        <w:t>。</w:t>
      </w:r>
    </w:p>
    <w:p w:rsidR="00EC4E12" w:rsidRPr="00AC7454" w:rsidRDefault="00E332FB" w:rsidP="00E13BA1">
      <w:pPr>
        <w:rPr>
          <w:b/>
        </w:rPr>
      </w:pPr>
      <w:r>
        <w:rPr>
          <w:rFonts w:hint="eastAsia"/>
        </w:rPr>
        <w:t>2</w:t>
      </w:r>
      <w:r w:rsidR="00AC7454" w:rsidRPr="00AC7454">
        <w:rPr>
          <w:rFonts w:hint="eastAsia"/>
          <w:b/>
        </w:rPr>
        <w:t>.</w:t>
      </w:r>
      <w:r w:rsidR="00AC7454" w:rsidRPr="00AC7454">
        <w:rPr>
          <w:rFonts w:hint="eastAsia"/>
          <w:b/>
        </w:rPr>
        <w:t>申請書における「福祉用具が必要な理由」及び特定福祉用具販売計画書購入理由</w:t>
      </w:r>
      <w:r w:rsidR="00AC7454">
        <w:rPr>
          <w:rFonts w:hint="eastAsia"/>
          <w:b/>
        </w:rPr>
        <w:t>について</w:t>
      </w:r>
    </w:p>
    <w:p w:rsidR="00AC7454" w:rsidRDefault="00AC7454" w:rsidP="00EC4E12">
      <w:r>
        <w:rPr>
          <w:rFonts w:hint="eastAsia"/>
        </w:rPr>
        <w:t xml:space="preserve">　</w:t>
      </w:r>
      <w:r w:rsidR="00E03849">
        <w:rPr>
          <w:rFonts w:hint="eastAsia"/>
        </w:rPr>
        <w:t>(1)</w:t>
      </w:r>
      <w:r w:rsidR="00E03849">
        <w:rPr>
          <w:rFonts w:hint="eastAsia"/>
        </w:rPr>
        <w:t>「生活全般の解決すべき課題・ニーズ」</w:t>
      </w:r>
      <w:r w:rsidR="007C438F">
        <w:rPr>
          <w:rFonts w:hint="eastAsia"/>
        </w:rPr>
        <w:t>及び「福祉用具目標」</w:t>
      </w:r>
      <w:r w:rsidR="00E03849">
        <w:rPr>
          <w:rFonts w:hint="eastAsia"/>
        </w:rPr>
        <w:t>の記入について</w:t>
      </w:r>
    </w:p>
    <w:p w:rsidR="00E332FB" w:rsidRPr="00B74F3F" w:rsidRDefault="00E03849" w:rsidP="00E332FB">
      <w:pPr>
        <w:ind w:left="630" w:hangingChars="300" w:hanging="630"/>
      </w:pPr>
      <w:r>
        <w:rPr>
          <w:rFonts w:hint="eastAsia"/>
        </w:rPr>
        <w:t xml:space="preserve">　　　</w:t>
      </w:r>
      <w:r w:rsidR="00CD1B66">
        <w:rPr>
          <w:rFonts w:hint="eastAsia"/>
        </w:rPr>
        <w:t>計画書は個々の利用者</w:t>
      </w:r>
      <w:r w:rsidR="00B74F3F">
        <w:rPr>
          <w:rFonts w:hint="eastAsia"/>
        </w:rPr>
        <w:t>の状況</w:t>
      </w:r>
      <w:r w:rsidR="00CD1B66">
        <w:rPr>
          <w:rFonts w:hint="eastAsia"/>
        </w:rPr>
        <w:t>に合わせた内容で個別に作成されるものである</w:t>
      </w:r>
      <w:r w:rsidR="00B74F3F">
        <w:rPr>
          <w:rFonts w:hint="eastAsia"/>
        </w:rPr>
        <w:t>が</w:t>
      </w:r>
      <w:r w:rsidR="00CD1B66">
        <w:rPr>
          <w:rFonts w:hint="eastAsia"/>
        </w:rPr>
        <w:t>、課</w:t>
      </w:r>
      <w:r w:rsidR="00BF49AA">
        <w:rPr>
          <w:rFonts w:hint="eastAsia"/>
        </w:rPr>
        <w:t>題や目標が抽象的・普遍的な内容となっているケースが多く、</w:t>
      </w:r>
      <w:r w:rsidR="00B74F3F">
        <w:rPr>
          <w:rFonts w:hint="eastAsia"/>
        </w:rPr>
        <w:t>現在の身体状況や生活環境等における課題、目標</w:t>
      </w:r>
      <w:r w:rsidR="00BF49AA">
        <w:rPr>
          <w:rFonts w:hint="eastAsia"/>
        </w:rPr>
        <w:t>が不明です。これらを</w:t>
      </w:r>
      <w:r w:rsidR="00B74F3F">
        <w:rPr>
          <w:rFonts w:hint="eastAsia"/>
        </w:rPr>
        <w:t>具体的に明記し、当該品目の</w:t>
      </w:r>
      <w:r w:rsidR="00BF49AA">
        <w:rPr>
          <w:rFonts w:hint="eastAsia"/>
        </w:rPr>
        <w:t>購入に至った経緯や理由を記載してください</w:t>
      </w:r>
      <w:r w:rsidR="00B74F3F">
        <w:rPr>
          <w:rFonts w:hint="eastAsia"/>
        </w:rPr>
        <w:t>。</w:t>
      </w:r>
    </w:p>
    <w:p w:rsidR="00AC7454" w:rsidRDefault="006F5E5C" w:rsidP="006F5E5C">
      <w:pPr>
        <w:ind w:firstLineChars="100" w:firstLine="210"/>
      </w:pPr>
      <w:r>
        <w:rPr>
          <w:rFonts w:hint="eastAsia"/>
        </w:rPr>
        <w:t>(2)</w:t>
      </w:r>
      <w:r w:rsidR="00BF49AA">
        <w:rPr>
          <w:rFonts w:hint="eastAsia"/>
        </w:rPr>
        <w:t>高額</w:t>
      </w:r>
      <w:r w:rsidR="00D314B3">
        <w:rPr>
          <w:rFonts w:hint="eastAsia"/>
        </w:rPr>
        <w:t>福祉用具の購入時の注意点</w:t>
      </w:r>
    </w:p>
    <w:p w:rsidR="00AC7454" w:rsidRPr="00AC7454" w:rsidRDefault="00AC7454" w:rsidP="00F62956">
      <w:pPr>
        <w:ind w:leftChars="200" w:left="420"/>
      </w:pPr>
      <w:r>
        <w:rPr>
          <w:rFonts w:hint="eastAsia"/>
        </w:rPr>
        <w:t>家具調やウォシュレット機能付きのポータブルトイレなど</w:t>
      </w:r>
      <w:r w:rsidR="00BF49AA">
        <w:rPr>
          <w:rFonts w:hint="eastAsia"/>
        </w:rPr>
        <w:t>、付加的な機能を有す高額</w:t>
      </w:r>
      <w:r w:rsidR="00D314B3">
        <w:rPr>
          <w:rFonts w:hint="eastAsia"/>
        </w:rPr>
        <w:t>な商品に関しては、その選定理</w:t>
      </w:r>
      <w:r w:rsidR="00BF49AA">
        <w:rPr>
          <w:rFonts w:hint="eastAsia"/>
        </w:rPr>
        <w:t>由の確認が必要で</w:t>
      </w:r>
      <w:r w:rsidR="00E332FB">
        <w:rPr>
          <w:rFonts w:hint="eastAsia"/>
        </w:rPr>
        <w:t>す。選定理由の説明ができない場合、算定不可となることがあるため、事前に保険者に相談するようお願いします。</w:t>
      </w:r>
    </w:p>
    <w:p w:rsidR="00EC4E12" w:rsidRPr="001D6358" w:rsidRDefault="00AC7454" w:rsidP="00EC4E12">
      <w:pPr>
        <w:rPr>
          <w:b/>
        </w:rPr>
      </w:pPr>
      <w:r>
        <w:rPr>
          <w:rFonts w:hint="eastAsia"/>
          <w:b/>
        </w:rPr>
        <w:t>4</w:t>
      </w:r>
      <w:r w:rsidR="00004EA4" w:rsidRPr="001D6358">
        <w:rPr>
          <w:rFonts w:hint="eastAsia"/>
          <w:b/>
        </w:rPr>
        <w:t>.</w:t>
      </w:r>
      <w:r w:rsidR="00004EA4" w:rsidRPr="001D6358">
        <w:rPr>
          <w:rFonts w:hint="eastAsia"/>
          <w:b/>
        </w:rPr>
        <w:t>その他注意事項</w:t>
      </w:r>
    </w:p>
    <w:p w:rsidR="0095458B" w:rsidRDefault="001D6358" w:rsidP="00487B3C">
      <w:pPr>
        <w:ind w:firstLineChars="100" w:firstLine="210"/>
      </w:pPr>
      <w:r>
        <w:rPr>
          <w:rFonts w:hint="eastAsia"/>
        </w:rPr>
        <w:t>(1)</w:t>
      </w:r>
      <w:r w:rsidR="00BF49AA">
        <w:rPr>
          <w:rFonts w:hint="eastAsia"/>
        </w:rPr>
        <w:t>同一種目の特定福祉用具の再</w:t>
      </w:r>
      <w:r w:rsidR="0095458B">
        <w:rPr>
          <w:rFonts w:hint="eastAsia"/>
        </w:rPr>
        <w:t>購入について</w:t>
      </w:r>
    </w:p>
    <w:p w:rsidR="00EC4E12" w:rsidRDefault="0095458B" w:rsidP="001D6358">
      <w:pPr>
        <w:ind w:firstLineChars="200" w:firstLine="420"/>
      </w:pPr>
      <w:r>
        <w:rPr>
          <w:rFonts w:hint="eastAsia"/>
        </w:rPr>
        <w:t>①既に購入したものが著しく破損し、継続して利用することにより危険が伴う場合</w:t>
      </w:r>
    </w:p>
    <w:p w:rsidR="0095458B" w:rsidRDefault="00EC4E12" w:rsidP="001D6358">
      <w:pPr>
        <w:ind w:firstLineChars="300" w:firstLine="630"/>
      </w:pPr>
      <w:r>
        <w:rPr>
          <w:rFonts w:hint="eastAsia"/>
        </w:rPr>
        <w:t>⇒破損個所が分かる写真と説明文の添付</w:t>
      </w:r>
    </w:p>
    <w:p w:rsidR="00EC4E12" w:rsidRDefault="0095458B" w:rsidP="001D6358">
      <w:pPr>
        <w:ind w:firstLineChars="200" w:firstLine="420"/>
      </w:pPr>
      <w:r>
        <w:rPr>
          <w:rFonts w:hint="eastAsia"/>
        </w:rPr>
        <w:t>②</w:t>
      </w:r>
      <w:r w:rsidR="007A1F30">
        <w:rPr>
          <w:rFonts w:hint="eastAsia"/>
        </w:rPr>
        <w:t>状態変化に伴い、より高機能な同一種目の福祉用具が必要となった場合</w:t>
      </w:r>
    </w:p>
    <w:p w:rsidR="00E43209" w:rsidRPr="00E43209" w:rsidRDefault="00EC4E12" w:rsidP="006E224A">
      <w:pPr>
        <w:ind w:leftChars="100" w:left="840" w:hangingChars="300" w:hanging="630"/>
      </w:pPr>
      <w:r>
        <w:rPr>
          <w:rFonts w:hint="eastAsia"/>
        </w:rPr>
        <w:t xml:space="preserve">　</w:t>
      </w:r>
      <w:r w:rsidR="001D6358">
        <w:rPr>
          <w:rFonts w:hint="eastAsia"/>
        </w:rPr>
        <w:t xml:space="preserve">　</w:t>
      </w:r>
      <w:r w:rsidR="00E332FB">
        <w:rPr>
          <w:rFonts w:hint="eastAsia"/>
        </w:rPr>
        <w:t>⇒既に購入した福祉用具が使用困難である理由、状態</w:t>
      </w:r>
      <w:r>
        <w:rPr>
          <w:rFonts w:hint="eastAsia"/>
        </w:rPr>
        <w:t>変化</w:t>
      </w:r>
      <w:r w:rsidR="00E43209">
        <w:rPr>
          <w:rFonts w:hint="eastAsia"/>
        </w:rPr>
        <w:t>の</w:t>
      </w:r>
      <w:r>
        <w:rPr>
          <w:rFonts w:hint="eastAsia"/>
        </w:rPr>
        <w:t>原因・経緯、</w:t>
      </w:r>
      <w:r w:rsidR="00C434F7">
        <w:rPr>
          <w:rFonts w:hint="eastAsia"/>
        </w:rPr>
        <w:t>他の手段も検討した上でなお</w:t>
      </w:r>
      <w:r w:rsidR="00E332FB">
        <w:rPr>
          <w:rFonts w:hint="eastAsia"/>
        </w:rPr>
        <w:t>、当該</w:t>
      </w:r>
      <w:r w:rsidR="00E43209">
        <w:rPr>
          <w:rFonts w:hint="eastAsia"/>
        </w:rPr>
        <w:t>福祉用具でしか対応ができない理由</w:t>
      </w:r>
      <w:r w:rsidR="006E224A">
        <w:rPr>
          <w:rFonts w:hint="eastAsia"/>
        </w:rPr>
        <w:t>等</w:t>
      </w:r>
      <w:r w:rsidR="00E43209">
        <w:rPr>
          <w:rFonts w:hint="eastAsia"/>
        </w:rPr>
        <w:t>の</w:t>
      </w:r>
      <w:r w:rsidR="00004EA4">
        <w:rPr>
          <w:rFonts w:hint="eastAsia"/>
        </w:rPr>
        <w:t>説明文書添付</w:t>
      </w:r>
    </w:p>
    <w:p w:rsidR="007A1F30" w:rsidRDefault="001D6358" w:rsidP="007A1F30">
      <w:pPr>
        <w:ind w:leftChars="100" w:left="420" w:hangingChars="100" w:hanging="210"/>
      </w:pPr>
      <w:r>
        <w:rPr>
          <w:rFonts w:hint="eastAsia"/>
        </w:rPr>
        <w:t>(2)</w:t>
      </w:r>
      <w:r w:rsidR="004D27AA">
        <w:rPr>
          <w:rFonts w:hint="eastAsia"/>
        </w:rPr>
        <w:t>ケアマネ</w:t>
      </w:r>
      <w:r w:rsidR="00777687">
        <w:rPr>
          <w:rFonts w:hint="eastAsia"/>
        </w:rPr>
        <w:t>がついているが、他のサービ</w:t>
      </w:r>
      <w:r w:rsidR="006E224A">
        <w:rPr>
          <w:rFonts w:hint="eastAsia"/>
        </w:rPr>
        <w:t>スの利用がなく、福祉用具購入のみのサ</w:t>
      </w:r>
      <w:r w:rsidR="007A1F30">
        <w:rPr>
          <w:rFonts w:hint="eastAsia"/>
        </w:rPr>
        <w:t>ービス利用者については福祉用具サービス計画書の提出が必須。</w:t>
      </w:r>
    </w:p>
    <w:p w:rsidR="00EC4E12" w:rsidRDefault="004D27AA" w:rsidP="007A1F30">
      <w:pPr>
        <w:ind w:leftChars="200" w:left="420"/>
      </w:pPr>
      <w:r>
        <w:rPr>
          <w:rFonts w:hint="eastAsia"/>
        </w:rPr>
        <w:t>計画書の内容についてはケアマネ</w:t>
      </w:r>
      <w:r w:rsidR="00777687">
        <w:rPr>
          <w:rFonts w:hint="eastAsia"/>
        </w:rPr>
        <w:t>も情報を共有し、購入後の利用状況のモニタリング</w:t>
      </w:r>
      <w:r w:rsidR="00BF49AA">
        <w:rPr>
          <w:rFonts w:hint="eastAsia"/>
        </w:rPr>
        <w:t>についても双方にて適宜実施すること。</w:t>
      </w:r>
    </w:p>
    <w:p w:rsidR="006E224A" w:rsidRDefault="006E224A" w:rsidP="00AD69FE">
      <w:pPr>
        <w:ind w:leftChars="100" w:left="420" w:hangingChars="100" w:hanging="210"/>
      </w:pPr>
      <w:r>
        <w:rPr>
          <w:rFonts w:hint="eastAsia"/>
        </w:rPr>
        <w:t>(3)</w:t>
      </w:r>
      <w:r>
        <w:rPr>
          <w:rFonts w:hint="eastAsia"/>
        </w:rPr>
        <w:t>福祉用具販売計画書</w:t>
      </w:r>
      <w:r>
        <w:rPr>
          <w:rFonts w:hint="eastAsia"/>
        </w:rPr>
        <w:t>(</w:t>
      </w:r>
      <w:r>
        <w:rPr>
          <w:rFonts w:hint="eastAsia"/>
        </w:rPr>
        <w:t>利用計画</w:t>
      </w:r>
      <w:r>
        <w:rPr>
          <w:rFonts w:hint="eastAsia"/>
        </w:rPr>
        <w:t>)</w:t>
      </w:r>
      <w:r w:rsidR="00BF49AA">
        <w:rPr>
          <w:rFonts w:hint="eastAsia"/>
        </w:rPr>
        <w:t>において、購入、貸与を</w:t>
      </w:r>
      <w:r>
        <w:rPr>
          <w:rFonts w:hint="eastAsia"/>
        </w:rPr>
        <w:t>問わず、利用している</w:t>
      </w:r>
      <w:r w:rsidR="00BF49AA">
        <w:rPr>
          <w:rFonts w:hint="eastAsia"/>
        </w:rPr>
        <w:t>福祉用具サービス全ての記入が必要です</w:t>
      </w:r>
      <w:r>
        <w:rPr>
          <w:rFonts w:hint="eastAsia"/>
        </w:rPr>
        <w:t>。</w:t>
      </w:r>
    </w:p>
    <w:p w:rsidR="007C438F" w:rsidRPr="00777687" w:rsidRDefault="008923A8" w:rsidP="00F62956">
      <w:r w:rsidRPr="008923A8">
        <w:lastRenderedPageBreak/>
        <w:drawing>
          <wp:inline distT="0" distB="0" distL="0" distR="0" wp14:anchorId="5303E419" wp14:editId="57526C65">
            <wp:extent cx="5400040" cy="8070666"/>
            <wp:effectExtent l="0" t="0" r="0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7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38F" w:rsidRPr="00777687" w:rsidSect="00E332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65" w:rsidRDefault="007E1165" w:rsidP="006E224A">
      <w:r>
        <w:separator/>
      </w:r>
    </w:p>
  </w:endnote>
  <w:endnote w:type="continuationSeparator" w:id="0">
    <w:p w:rsidR="007E1165" w:rsidRDefault="007E1165" w:rsidP="006E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65" w:rsidRDefault="007E1165" w:rsidP="006E224A">
      <w:r>
        <w:separator/>
      </w:r>
    </w:p>
  </w:footnote>
  <w:footnote w:type="continuationSeparator" w:id="0">
    <w:p w:rsidR="007E1165" w:rsidRDefault="007E1165" w:rsidP="006E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19"/>
    <w:rsid w:val="00004EA4"/>
    <w:rsid w:val="000F50F9"/>
    <w:rsid w:val="001C0338"/>
    <w:rsid w:val="001D6358"/>
    <w:rsid w:val="00276919"/>
    <w:rsid w:val="003429DD"/>
    <w:rsid w:val="00475C90"/>
    <w:rsid w:val="00487B3C"/>
    <w:rsid w:val="004D27AA"/>
    <w:rsid w:val="0065512B"/>
    <w:rsid w:val="006E224A"/>
    <w:rsid w:val="006F5E5C"/>
    <w:rsid w:val="00777687"/>
    <w:rsid w:val="007A1F30"/>
    <w:rsid w:val="007C438F"/>
    <w:rsid w:val="007E1165"/>
    <w:rsid w:val="007E745E"/>
    <w:rsid w:val="008923A8"/>
    <w:rsid w:val="009163C0"/>
    <w:rsid w:val="0093068A"/>
    <w:rsid w:val="0095458B"/>
    <w:rsid w:val="00A75E72"/>
    <w:rsid w:val="00AC7454"/>
    <w:rsid w:val="00AD69FE"/>
    <w:rsid w:val="00AD730A"/>
    <w:rsid w:val="00B74F3F"/>
    <w:rsid w:val="00BF49AA"/>
    <w:rsid w:val="00C434F7"/>
    <w:rsid w:val="00CD1B66"/>
    <w:rsid w:val="00CF02DB"/>
    <w:rsid w:val="00CF7489"/>
    <w:rsid w:val="00D314B3"/>
    <w:rsid w:val="00E03849"/>
    <w:rsid w:val="00E13BA1"/>
    <w:rsid w:val="00E332FB"/>
    <w:rsid w:val="00E43209"/>
    <w:rsid w:val="00EC4E12"/>
    <w:rsid w:val="00F62956"/>
    <w:rsid w:val="00F7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24A"/>
  </w:style>
  <w:style w:type="paragraph" w:styleId="a5">
    <w:name w:val="footer"/>
    <w:basedOn w:val="a"/>
    <w:link w:val="a6"/>
    <w:uiPriority w:val="99"/>
    <w:unhideWhenUsed/>
    <w:rsid w:val="006E2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24A"/>
  </w:style>
  <w:style w:type="paragraph" w:styleId="a7">
    <w:name w:val="Date"/>
    <w:basedOn w:val="a"/>
    <w:next w:val="a"/>
    <w:link w:val="a8"/>
    <w:uiPriority w:val="99"/>
    <w:semiHidden/>
    <w:unhideWhenUsed/>
    <w:rsid w:val="00F62956"/>
  </w:style>
  <w:style w:type="character" w:customStyle="1" w:styleId="a8">
    <w:name w:val="日付 (文字)"/>
    <w:basedOn w:val="a0"/>
    <w:link w:val="a7"/>
    <w:uiPriority w:val="99"/>
    <w:semiHidden/>
    <w:rsid w:val="00F62956"/>
  </w:style>
  <w:style w:type="paragraph" w:styleId="a9">
    <w:name w:val="Balloon Text"/>
    <w:basedOn w:val="a"/>
    <w:link w:val="aa"/>
    <w:uiPriority w:val="99"/>
    <w:semiHidden/>
    <w:unhideWhenUsed/>
    <w:rsid w:val="00E3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2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24A"/>
  </w:style>
  <w:style w:type="paragraph" w:styleId="a5">
    <w:name w:val="footer"/>
    <w:basedOn w:val="a"/>
    <w:link w:val="a6"/>
    <w:uiPriority w:val="99"/>
    <w:unhideWhenUsed/>
    <w:rsid w:val="006E2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24A"/>
  </w:style>
  <w:style w:type="paragraph" w:styleId="a7">
    <w:name w:val="Date"/>
    <w:basedOn w:val="a"/>
    <w:next w:val="a"/>
    <w:link w:val="a8"/>
    <w:uiPriority w:val="99"/>
    <w:semiHidden/>
    <w:unhideWhenUsed/>
    <w:rsid w:val="00F62956"/>
  </w:style>
  <w:style w:type="character" w:customStyle="1" w:styleId="a8">
    <w:name w:val="日付 (文字)"/>
    <w:basedOn w:val="a0"/>
    <w:link w:val="a7"/>
    <w:uiPriority w:val="99"/>
    <w:semiHidden/>
    <w:rsid w:val="00F62956"/>
  </w:style>
  <w:style w:type="paragraph" w:styleId="a9">
    <w:name w:val="Balloon Text"/>
    <w:basedOn w:val="a"/>
    <w:link w:val="aa"/>
    <w:uiPriority w:val="99"/>
    <w:semiHidden/>
    <w:unhideWhenUsed/>
    <w:rsid w:val="00E3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7</cp:revision>
  <cp:lastPrinted>2017-06-01T07:48:00Z</cp:lastPrinted>
  <dcterms:created xsi:type="dcterms:W3CDTF">2017-06-01T07:40:00Z</dcterms:created>
  <dcterms:modified xsi:type="dcterms:W3CDTF">2017-06-12T10:49:00Z</dcterms:modified>
</cp:coreProperties>
</file>