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D3" w:rsidRPr="00295B68" w:rsidRDefault="00A733A8" w:rsidP="00295B68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1"/>
        </w:rPr>
      </w:pPr>
      <w:bookmarkStart w:id="0" w:name="_GoBack"/>
      <w:bookmarkEnd w:id="0"/>
      <w:r w:rsidRPr="00295B68">
        <w:rPr>
          <w:rFonts w:ascii="ＭＳ 明朝" w:hAnsi="ＭＳ 明朝" w:hint="eastAsia"/>
          <w:kern w:val="2"/>
          <w:sz w:val="21"/>
        </w:rPr>
        <w:t>様式第</w:t>
      </w:r>
      <w:r w:rsidRPr="00295B68">
        <w:rPr>
          <w:rFonts w:ascii="ＭＳ 明朝" w:hAnsi="ＭＳ 明朝"/>
          <w:kern w:val="2"/>
          <w:sz w:val="21"/>
        </w:rPr>
        <w:t>27</w:t>
      </w:r>
      <w:r w:rsidRPr="00295B68">
        <w:rPr>
          <w:rFonts w:ascii="ＭＳ 明朝" w:hAnsi="ＭＳ 明朝" w:hint="eastAsia"/>
          <w:kern w:val="2"/>
          <w:sz w:val="21"/>
        </w:rPr>
        <w:t>号</w:t>
      </w:r>
      <w:r w:rsidRPr="00295B68">
        <w:rPr>
          <w:rFonts w:ascii="ＭＳ 明朝" w:hAnsi="ＭＳ 明朝"/>
          <w:kern w:val="2"/>
          <w:sz w:val="21"/>
        </w:rPr>
        <w:t>(</w:t>
      </w:r>
      <w:r w:rsidRPr="00295B68">
        <w:rPr>
          <w:rFonts w:ascii="ＭＳ 明朝" w:hAnsi="ＭＳ 明朝" w:hint="eastAsia"/>
          <w:kern w:val="2"/>
          <w:sz w:val="21"/>
        </w:rPr>
        <w:t>第</w:t>
      </w:r>
      <w:r w:rsidRPr="00295B68">
        <w:rPr>
          <w:rFonts w:ascii="ＭＳ 明朝" w:hAnsi="ＭＳ 明朝"/>
          <w:kern w:val="2"/>
          <w:sz w:val="21"/>
        </w:rPr>
        <w:t>17</w:t>
      </w:r>
      <w:r w:rsidRPr="00295B68">
        <w:rPr>
          <w:rFonts w:ascii="ＭＳ 明朝" w:hAnsi="ＭＳ 明朝" w:hint="eastAsia"/>
          <w:kern w:val="2"/>
          <w:sz w:val="21"/>
        </w:rPr>
        <w:t>条</w:t>
      </w:r>
      <w:r w:rsidR="009C294A" w:rsidRPr="00295B68">
        <w:rPr>
          <w:rFonts w:ascii="ＭＳ 明朝" w:hAnsi="ＭＳ 明朝" w:hint="eastAsia"/>
          <w:kern w:val="2"/>
          <w:sz w:val="21"/>
        </w:rPr>
        <w:t>の２</w:t>
      </w:r>
      <w:r w:rsidRPr="00295B68">
        <w:rPr>
          <w:rFonts w:ascii="ＭＳ 明朝" w:hAnsi="ＭＳ 明朝" w:hint="eastAsia"/>
          <w:kern w:val="2"/>
          <w:sz w:val="21"/>
        </w:rPr>
        <w:t>関係</w:t>
      </w:r>
      <w:r w:rsidRPr="00295B68">
        <w:rPr>
          <w:rFonts w:ascii="ＭＳ 明朝" w:hAnsi="ＭＳ 明朝"/>
          <w:kern w:val="2"/>
          <w:sz w:val="21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528"/>
        <w:gridCol w:w="362"/>
        <w:gridCol w:w="1260"/>
        <w:gridCol w:w="5040"/>
      </w:tblGrid>
      <w:tr w:rsidR="003475D3" w:rsidRPr="00427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36"/>
        </w:trPr>
        <w:tc>
          <w:tcPr>
            <w:tcW w:w="8505" w:type="dxa"/>
            <w:gridSpan w:val="5"/>
            <w:vAlign w:val="center"/>
          </w:tcPr>
          <w:p w:rsidR="003475D3" w:rsidRPr="0042746B" w:rsidRDefault="003475D3" w:rsidP="003475D3">
            <w:pPr>
              <w:wordWrap w:val="0"/>
              <w:overflowPunct w:val="0"/>
              <w:adjustRightInd/>
              <w:ind w:left="99" w:right="99"/>
              <w:jc w:val="both"/>
              <w:rPr>
                <w:rFonts w:ascii="ＭＳ 明朝" w:cs="Times New Roman"/>
                <w:kern w:val="2"/>
                <w:sz w:val="21"/>
                <w:szCs w:val="20"/>
              </w:rPr>
            </w:pPr>
          </w:p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/>
                <w:kern w:val="2"/>
                <w:sz w:val="21"/>
                <w:szCs w:val="20"/>
              </w:rPr>
              <w:t>(</w:t>
            </w: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昇降機等・防火設備</w:t>
            </w:r>
            <w:r w:rsidRPr="0042746B">
              <w:rPr>
                <w:rFonts w:ascii="ＭＳ 明朝" w:cs="Times New Roman"/>
                <w:kern w:val="2"/>
                <w:sz w:val="21"/>
                <w:szCs w:val="20"/>
              </w:rPr>
              <w:t>)</w:t>
            </w: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の所有者等変更届</w:t>
            </w:r>
          </w:p>
          <w:p w:rsidR="003475D3" w:rsidRPr="0042746B" w:rsidRDefault="003475D3" w:rsidP="003475D3">
            <w:pPr>
              <w:wordWrap w:val="0"/>
              <w:overflowPunct w:val="0"/>
              <w:adjustRightInd/>
              <w:ind w:left="99" w:right="99"/>
              <w:jc w:val="both"/>
              <w:rPr>
                <w:rFonts w:ascii="ＭＳ 明朝" w:cs="Times New Roman"/>
                <w:kern w:val="2"/>
                <w:sz w:val="21"/>
                <w:szCs w:val="20"/>
              </w:rPr>
            </w:pPr>
          </w:p>
          <w:p w:rsidR="003475D3" w:rsidRPr="0042746B" w:rsidRDefault="00A733A8" w:rsidP="00723157">
            <w:pPr>
              <w:wordWrap w:val="0"/>
              <w:overflowPunct w:val="0"/>
              <w:adjustRightInd/>
              <w:ind w:leftChars="47" w:left="114" w:right="99" w:firstLineChars="100" w:firstLine="213"/>
              <w:jc w:val="both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宜野湾市建築基準法施行細則第</w:t>
            </w:r>
            <w:r w:rsidR="0042746B">
              <w:rPr>
                <w:rFonts w:ascii="ＭＳ 明朝" w:cs="Times New Roman"/>
                <w:kern w:val="2"/>
                <w:sz w:val="21"/>
                <w:szCs w:val="20"/>
              </w:rPr>
              <w:t>17</w:t>
            </w: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条の２第２</w:t>
            </w:r>
            <w:r w:rsidR="0042746B">
              <w:rPr>
                <w:rFonts w:ascii="ＭＳ 明朝" w:cs="Times New Roman" w:hint="eastAsia"/>
                <w:kern w:val="2"/>
                <w:sz w:val="21"/>
                <w:szCs w:val="20"/>
              </w:rPr>
              <w:t>項</w:t>
            </w: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の規定により、次のとおり届け出ます。</w:t>
            </w:r>
          </w:p>
          <w:p w:rsidR="003475D3" w:rsidRPr="0042746B" w:rsidRDefault="003475D3" w:rsidP="003475D3">
            <w:pPr>
              <w:wordWrap w:val="0"/>
              <w:overflowPunct w:val="0"/>
              <w:adjustRightInd/>
              <w:ind w:left="99" w:right="99"/>
              <w:jc w:val="both"/>
              <w:rPr>
                <w:rFonts w:ascii="ＭＳ 明朝" w:cs="Times New Roman"/>
                <w:kern w:val="2"/>
                <w:sz w:val="21"/>
                <w:szCs w:val="20"/>
              </w:rPr>
            </w:pPr>
          </w:p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both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　　　　　　</w:t>
            </w:r>
            <w:r w:rsidRPr="0042746B">
              <w:rPr>
                <w:rFonts w:ascii="ＭＳ 明朝" w:cs="Times New Roman" w:hint="eastAsia"/>
                <w:kern w:val="2"/>
                <w:sz w:val="21"/>
                <w:szCs w:val="20"/>
                <w:lang w:eastAsia="zh-CN"/>
              </w:rPr>
              <w:t>年　　月　　日</w:t>
            </w:r>
          </w:p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right"/>
              <w:rPr>
                <w:rFonts w:ascii="ＭＳ 明朝" w:cs="Times New Roman"/>
                <w:kern w:val="2"/>
                <w:sz w:val="21"/>
                <w:szCs w:val="20"/>
                <w:lang w:eastAsia="zh-CN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  <w:lang w:eastAsia="zh-CN"/>
              </w:rPr>
              <w:t xml:space="preserve">届出者　</w:t>
            </w:r>
            <w:r w:rsidRPr="0042746B">
              <w:rPr>
                <w:rFonts w:ascii="ＭＳ 明朝" w:cs="Times New Roman" w:hint="eastAsia"/>
                <w:spacing w:val="105"/>
                <w:kern w:val="2"/>
                <w:sz w:val="21"/>
                <w:szCs w:val="20"/>
                <w:lang w:eastAsia="zh-CN"/>
              </w:rPr>
              <w:t>住</w:t>
            </w:r>
            <w:r w:rsidRPr="0042746B">
              <w:rPr>
                <w:rFonts w:ascii="ＭＳ 明朝" w:cs="Times New Roman" w:hint="eastAsia"/>
                <w:kern w:val="2"/>
                <w:sz w:val="21"/>
                <w:szCs w:val="20"/>
                <w:lang w:eastAsia="zh-CN"/>
              </w:rPr>
              <w:t xml:space="preserve">所　　　　　　　　　　　　</w:t>
            </w:r>
          </w:p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right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spacing w:val="105"/>
                <w:kern w:val="2"/>
                <w:sz w:val="21"/>
                <w:szCs w:val="20"/>
              </w:rPr>
              <w:t>氏</w:t>
            </w: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名　　　　　　　　　　印　</w:t>
            </w:r>
          </w:p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right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/>
                <w:kern w:val="2"/>
                <w:sz w:val="21"/>
                <w:szCs w:val="20"/>
              </w:rPr>
              <w:t>(</w:t>
            </w: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名称及び代表者氏名</w:t>
            </w:r>
            <w:r w:rsidRPr="0042746B">
              <w:rPr>
                <w:rFonts w:ascii="ＭＳ 明朝" w:cs="Times New Roman"/>
                <w:kern w:val="2"/>
                <w:sz w:val="21"/>
                <w:szCs w:val="20"/>
              </w:rPr>
              <w:t>)</w:t>
            </w: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　　　　　</w:t>
            </w:r>
          </w:p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right"/>
              <w:rPr>
                <w:rFonts w:ascii="ＭＳ 明朝" w:cs="Times New Roman"/>
                <w:kern w:val="2"/>
                <w:sz w:val="21"/>
                <w:szCs w:val="20"/>
                <w:lang w:eastAsia="zh-TW"/>
              </w:rPr>
            </w:pPr>
            <w:r w:rsidRPr="0042746B">
              <w:rPr>
                <w:rFonts w:ascii="ＭＳ 明朝" w:cs="Times New Roman" w:hint="eastAsia"/>
                <w:spacing w:val="105"/>
                <w:kern w:val="2"/>
                <w:sz w:val="21"/>
                <w:szCs w:val="20"/>
                <w:lang w:eastAsia="zh-TW"/>
              </w:rPr>
              <w:t>電</w:t>
            </w:r>
            <w:r w:rsidRPr="0042746B">
              <w:rPr>
                <w:rFonts w:ascii="ＭＳ 明朝" w:cs="Times New Roman" w:hint="eastAsia"/>
                <w:kern w:val="2"/>
                <w:sz w:val="21"/>
                <w:szCs w:val="20"/>
                <w:lang w:eastAsia="zh-TW"/>
              </w:rPr>
              <w:t xml:space="preserve">話　　　　　　　　　　　　</w:t>
            </w:r>
          </w:p>
          <w:p w:rsidR="003475D3" w:rsidRPr="0042746B" w:rsidRDefault="00A733A8" w:rsidP="00723157">
            <w:pPr>
              <w:wordWrap w:val="0"/>
              <w:overflowPunct w:val="0"/>
              <w:adjustRightInd/>
              <w:ind w:leftChars="47" w:left="114" w:right="99" w:firstLineChars="100" w:firstLine="213"/>
              <w:jc w:val="both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宜野湾市長　殿</w:t>
            </w:r>
          </w:p>
          <w:p w:rsidR="003475D3" w:rsidRPr="0042746B" w:rsidRDefault="003475D3" w:rsidP="003475D3">
            <w:pPr>
              <w:wordWrap w:val="0"/>
              <w:overflowPunct w:val="0"/>
              <w:adjustRightInd/>
              <w:ind w:left="99" w:right="99"/>
              <w:jc w:val="both"/>
              <w:rPr>
                <w:rFonts w:ascii="ＭＳ 明朝" w:cs="Times New Roman"/>
                <w:kern w:val="2"/>
                <w:sz w:val="21"/>
                <w:szCs w:val="20"/>
              </w:rPr>
            </w:pPr>
          </w:p>
        </w:tc>
      </w:tr>
      <w:tr w:rsidR="003475D3" w:rsidRPr="00427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315" w:type="dxa"/>
            <w:tcBorders>
              <w:right w:val="nil"/>
            </w:tcBorders>
            <w:vAlign w:val="center"/>
          </w:tcPr>
          <w:p w:rsidR="003475D3" w:rsidRPr="0042746B" w:rsidRDefault="001F0F4E" w:rsidP="003475D3">
            <w:pPr>
              <w:wordWrap w:val="0"/>
              <w:overflowPunct w:val="0"/>
              <w:adjustRightInd/>
              <w:ind w:left="99" w:right="99"/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１</w:t>
            </w:r>
          </w:p>
        </w:tc>
        <w:tc>
          <w:tcPr>
            <w:tcW w:w="1528" w:type="dxa"/>
            <w:tcBorders>
              <w:left w:val="nil"/>
            </w:tcBorders>
            <w:vAlign w:val="center"/>
          </w:tcPr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both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spacing w:val="70"/>
                <w:kern w:val="2"/>
                <w:sz w:val="21"/>
                <w:szCs w:val="20"/>
              </w:rPr>
              <w:t>変更事</w:t>
            </w: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項</w:t>
            </w:r>
          </w:p>
        </w:tc>
        <w:tc>
          <w:tcPr>
            <w:tcW w:w="6662" w:type="dxa"/>
            <w:gridSpan w:val="3"/>
            <w:vAlign w:val="center"/>
          </w:tcPr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both"/>
              <w:rPr>
                <w:rFonts w:ascii="ＭＳ 明朝" w:cs="Times New Roman"/>
                <w:kern w:val="2"/>
                <w:sz w:val="21"/>
                <w:szCs w:val="20"/>
                <w:lang w:eastAsia="zh-CN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  <w:lang w:eastAsia="zh-CN"/>
              </w:rPr>
              <w:t>所有者　　　管理者　　　名称　　　住所</w:t>
            </w:r>
          </w:p>
        </w:tc>
      </w:tr>
      <w:tr w:rsidR="003475D3" w:rsidRPr="00427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315" w:type="dxa"/>
            <w:tcBorders>
              <w:right w:val="nil"/>
            </w:tcBorders>
            <w:vAlign w:val="center"/>
          </w:tcPr>
          <w:p w:rsidR="003475D3" w:rsidRPr="0042746B" w:rsidRDefault="001F0F4E" w:rsidP="003475D3">
            <w:pPr>
              <w:wordWrap w:val="0"/>
              <w:overflowPunct w:val="0"/>
              <w:adjustRightInd/>
              <w:ind w:left="99" w:right="99"/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２</w:t>
            </w:r>
          </w:p>
        </w:tc>
        <w:tc>
          <w:tcPr>
            <w:tcW w:w="1528" w:type="dxa"/>
            <w:tcBorders>
              <w:left w:val="nil"/>
            </w:tcBorders>
            <w:vAlign w:val="center"/>
          </w:tcPr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both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変更前の名称住所</w:t>
            </w:r>
          </w:p>
        </w:tc>
        <w:tc>
          <w:tcPr>
            <w:tcW w:w="6662" w:type="dxa"/>
            <w:gridSpan w:val="3"/>
            <w:vAlign w:val="center"/>
          </w:tcPr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475D3" w:rsidRPr="00427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315" w:type="dxa"/>
            <w:tcBorders>
              <w:right w:val="nil"/>
            </w:tcBorders>
            <w:vAlign w:val="center"/>
          </w:tcPr>
          <w:p w:rsidR="003475D3" w:rsidRPr="0042746B" w:rsidRDefault="001F0F4E" w:rsidP="003475D3">
            <w:pPr>
              <w:wordWrap w:val="0"/>
              <w:overflowPunct w:val="0"/>
              <w:adjustRightInd/>
              <w:ind w:left="99" w:right="99"/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３</w:t>
            </w:r>
          </w:p>
        </w:tc>
        <w:tc>
          <w:tcPr>
            <w:tcW w:w="1528" w:type="dxa"/>
            <w:tcBorders>
              <w:left w:val="nil"/>
            </w:tcBorders>
            <w:vAlign w:val="center"/>
          </w:tcPr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both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変更後の名称住所</w:t>
            </w:r>
          </w:p>
        </w:tc>
        <w:tc>
          <w:tcPr>
            <w:tcW w:w="6662" w:type="dxa"/>
            <w:gridSpan w:val="3"/>
            <w:vAlign w:val="center"/>
          </w:tcPr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475D3" w:rsidRPr="00427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315" w:type="dxa"/>
            <w:tcBorders>
              <w:right w:val="nil"/>
            </w:tcBorders>
            <w:vAlign w:val="center"/>
          </w:tcPr>
          <w:p w:rsidR="003475D3" w:rsidRPr="0042746B" w:rsidRDefault="001F0F4E" w:rsidP="003475D3">
            <w:pPr>
              <w:wordWrap w:val="0"/>
              <w:overflowPunct w:val="0"/>
              <w:adjustRightInd/>
              <w:ind w:left="99" w:right="99"/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４</w:t>
            </w:r>
          </w:p>
        </w:tc>
        <w:tc>
          <w:tcPr>
            <w:tcW w:w="1528" w:type="dxa"/>
            <w:tcBorders>
              <w:left w:val="nil"/>
            </w:tcBorders>
            <w:vAlign w:val="center"/>
          </w:tcPr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both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spacing w:val="26"/>
                <w:kern w:val="2"/>
                <w:sz w:val="21"/>
                <w:szCs w:val="20"/>
              </w:rPr>
              <w:t>変更の理</w:t>
            </w: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由</w:t>
            </w:r>
          </w:p>
        </w:tc>
        <w:tc>
          <w:tcPr>
            <w:tcW w:w="6662" w:type="dxa"/>
            <w:gridSpan w:val="3"/>
            <w:vAlign w:val="center"/>
          </w:tcPr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475D3" w:rsidRPr="00427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315" w:type="dxa"/>
            <w:tcBorders>
              <w:right w:val="nil"/>
            </w:tcBorders>
            <w:vAlign w:val="center"/>
          </w:tcPr>
          <w:p w:rsidR="003475D3" w:rsidRPr="0042746B" w:rsidRDefault="001F0F4E" w:rsidP="003475D3">
            <w:pPr>
              <w:wordWrap w:val="0"/>
              <w:overflowPunct w:val="0"/>
              <w:adjustRightInd/>
              <w:ind w:left="99" w:right="99"/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５</w:t>
            </w:r>
          </w:p>
        </w:tc>
        <w:tc>
          <w:tcPr>
            <w:tcW w:w="1528" w:type="dxa"/>
            <w:tcBorders>
              <w:left w:val="nil"/>
            </w:tcBorders>
            <w:vAlign w:val="center"/>
          </w:tcPr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both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変更の年月日</w:t>
            </w:r>
          </w:p>
        </w:tc>
        <w:tc>
          <w:tcPr>
            <w:tcW w:w="6662" w:type="dxa"/>
            <w:gridSpan w:val="3"/>
            <w:vAlign w:val="center"/>
          </w:tcPr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3475D3" w:rsidRPr="00427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315" w:type="dxa"/>
            <w:tcBorders>
              <w:right w:val="nil"/>
            </w:tcBorders>
            <w:vAlign w:val="center"/>
          </w:tcPr>
          <w:p w:rsidR="003475D3" w:rsidRPr="0042746B" w:rsidRDefault="001F0F4E" w:rsidP="003475D3">
            <w:pPr>
              <w:wordWrap w:val="0"/>
              <w:overflowPunct w:val="0"/>
              <w:adjustRightInd/>
              <w:ind w:left="99" w:right="99"/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６</w:t>
            </w:r>
          </w:p>
        </w:tc>
        <w:tc>
          <w:tcPr>
            <w:tcW w:w="1528" w:type="dxa"/>
            <w:tcBorders>
              <w:left w:val="nil"/>
            </w:tcBorders>
            <w:vAlign w:val="center"/>
          </w:tcPr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both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建物の名称</w:t>
            </w:r>
          </w:p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both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及び所在地</w:t>
            </w:r>
          </w:p>
        </w:tc>
        <w:tc>
          <w:tcPr>
            <w:tcW w:w="6662" w:type="dxa"/>
            <w:gridSpan w:val="3"/>
            <w:vAlign w:val="center"/>
          </w:tcPr>
          <w:p w:rsidR="003475D3" w:rsidRPr="0042746B" w:rsidRDefault="003475D3" w:rsidP="003475D3">
            <w:pPr>
              <w:wordWrap w:val="0"/>
              <w:overflowPunct w:val="0"/>
              <w:adjustRightInd/>
              <w:ind w:left="99" w:right="99"/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</w:p>
        </w:tc>
      </w:tr>
      <w:tr w:rsidR="003475D3" w:rsidRPr="00427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315" w:type="dxa"/>
            <w:vMerge w:val="restart"/>
            <w:tcBorders>
              <w:right w:val="nil"/>
            </w:tcBorders>
            <w:vAlign w:val="center"/>
          </w:tcPr>
          <w:p w:rsidR="003475D3" w:rsidRPr="0042746B" w:rsidRDefault="001F0F4E" w:rsidP="003475D3">
            <w:pPr>
              <w:wordWrap w:val="0"/>
              <w:overflowPunct w:val="0"/>
              <w:adjustRightInd/>
              <w:ind w:left="99" w:right="99"/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７</w:t>
            </w:r>
          </w:p>
        </w:tc>
        <w:tc>
          <w:tcPr>
            <w:tcW w:w="1528" w:type="dxa"/>
            <w:vMerge w:val="restart"/>
            <w:tcBorders>
              <w:left w:val="nil"/>
            </w:tcBorders>
            <w:vAlign w:val="center"/>
          </w:tcPr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both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設置されている昇降機等の概要</w:t>
            </w:r>
          </w:p>
        </w:tc>
        <w:tc>
          <w:tcPr>
            <w:tcW w:w="362" w:type="dxa"/>
            <w:tcBorders>
              <w:right w:val="nil"/>
            </w:tcBorders>
            <w:vAlign w:val="center"/>
          </w:tcPr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イ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種類・台数</w:t>
            </w:r>
          </w:p>
        </w:tc>
        <w:tc>
          <w:tcPr>
            <w:tcW w:w="5040" w:type="dxa"/>
            <w:vAlign w:val="center"/>
          </w:tcPr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　　　　　　　　　　　　台　　</w:t>
            </w:r>
          </w:p>
        </w:tc>
      </w:tr>
      <w:tr w:rsidR="003475D3" w:rsidRPr="00427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315" w:type="dxa"/>
            <w:vMerge/>
            <w:tcBorders>
              <w:right w:val="nil"/>
            </w:tcBorders>
            <w:vAlign w:val="center"/>
          </w:tcPr>
          <w:p w:rsidR="003475D3" w:rsidRPr="0042746B" w:rsidRDefault="003475D3" w:rsidP="003475D3">
            <w:pPr>
              <w:wordWrap w:val="0"/>
              <w:overflowPunct w:val="0"/>
              <w:adjustRightInd/>
              <w:ind w:left="99" w:right="99"/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528" w:type="dxa"/>
            <w:vMerge/>
            <w:tcBorders>
              <w:left w:val="nil"/>
            </w:tcBorders>
            <w:vAlign w:val="center"/>
          </w:tcPr>
          <w:p w:rsidR="003475D3" w:rsidRPr="0042746B" w:rsidRDefault="003475D3" w:rsidP="003475D3">
            <w:pPr>
              <w:wordWrap w:val="0"/>
              <w:overflowPunct w:val="0"/>
              <w:adjustRightInd/>
              <w:ind w:left="99" w:right="99"/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362" w:type="dxa"/>
            <w:tcBorders>
              <w:right w:val="nil"/>
            </w:tcBorders>
            <w:vAlign w:val="center"/>
          </w:tcPr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ロ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spacing w:val="315"/>
                <w:kern w:val="2"/>
                <w:sz w:val="21"/>
                <w:szCs w:val="20"/>
              </w:rPr>
              <w:t>用</w:t>
            </w: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途</w:t>
            </w:r>
          </w:p>
        </w:tc>
        <w:tc>
          <w:tcPr>
            <w:tcW w:w="5040" w:type="dxa"/>
            <w:vAlign w:val="center"/>
          </w:tcPr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right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3475D3" w:rsidRPr="0042746B" w:rsidRDefault="00A733A8" w:rsidP="003475D3">
      <w:pPr>
        <w:wordWrap w:val="0"/>
        <w:overflowPunct w:val="0"/>
        <w:adjustRightInd/>
        <w:jc w:val="both"/>
        <w:rPr>
          <w:rFonts w:ascii="ＭＳ 明朝" w:cs="Times New Roman"/>
          <w:kern w:val="2"/>
          <w:sz w:val="21"/>
          <w:szCs w:val="20"/>
        </w:rPr>
      </w:pPr>
      <w:r w:rsidRPr="0042746B">
        <w:rPr>
          <w:rFonts w:ascii="ＭＳ 明朝" w:cs="Times New Roman" w:hint="eastAsia"/>
          <w:kern w:val="2"/>
          <w:sz w:val="21"/>
          <w:szCs w:val="20"/>
        </w:rPr>
        <w:t xml:space="preserve">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3475D3" w:rsidRPr="00427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2100" w:type="dxa"/>
            <w:vAlign w:val="center"/>
          </w:tcPr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spacing w:val="105"/>
                <w:kern w:val="2"/>
                <w:sz w:val="21"/>
                <w:szCs w:val="20"/>
              </w:rPr>
              <w:t>※受付</w:t>
            </w: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欄</w:t>
            </w:r>
          </w:p>
        </w:tc>
        <w:tc>
          <w:tcPr>
            <w:tcW w:w="6405" w:type="dxa"/>
            <w:vAlign w:val="center"/>
          </w:tcPr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center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spacing w:val="105"/>
                <w:kern w:val="2"/>
                <w:sz w:val="21"/>
                <w:szCs w:val="20"/>
              </w:rPr>
              <w:t>※</w:t>
            </w:r>
            <w:r w:rsidRPr="0042746B">
              <w:rPr>
                <w:rFonts w:ascii="ＭＳ 明朝" w:cs="Times New Roman" w:hint="eastAsia"/>
                <w:spacing w:val="1785"/>
                <w:kern w:val="2"/>
                <w:sz w:val="21"/>
                <w:szCs w:val="20"/>
              </w:rPr>
              <w:t>摘</w:t>
            </w: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>要</w:t>
            </w:r>
          </w:p>
        </w:tc>
      </w:tr>
      <w:tr w:rsidR="003475D3" w:rsidRPr="00427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/>
        </w:trPr>
        <w:tc>
          <w:tcPr>
            <w:tcW w:w="2100" w:type="dxa"/>
            <w:vAlign w:val="center"/>
          </w:tcPr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both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6405" w:type="dxa"/>
            <w:vAlign w:val="center"/>
          </w:tcPr>
          <w:p w:rsidR="003475D3" w:rsidRPr="0042746B" w:rsidRDefault="00A733A8" w:rsidP="003475D3">
            <w:pPr>
              <w:wordWrap w:val="0"/>
              <w:overflowPunct w:val="0"/>
              <w:adjustRightInd/>
              <w:ind w:left="99" w:right="99"/>
              <w:jc w:val="both"/>
              <w:rPr>
                <w:rFonts w:ascii="ＭＳ 明朝" w:cs="Times New Roman"/>
                <w:kern w:val="2"/>
                <w:sz w:val="21"/>
                <w:szCs w:val="20"/>
              </w:rPr>
            </w:pPr>
            <w:r w:rsidRPr="0042746B">
              <w:rPr>
                <w:rFonts w:ascii="ＭＳ 明朝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3475D3" w:rsidRPr="0042746B" w:rsidRDefault="00A733A8" w:rsidP="003475D3">
      <w:pPr>
        <w:wordWrap w:val="0"/>
        <w:overflowPunct w:val="0"/>
        <w:adjustRightInd/>
        <w:spacing w:beforeLines="50" w:before="167"/>
        <w:jc w:val="both"/>
        <w:rPr>
          <w:rFonts w:ascii="ＭＳ 明朝" w:cs="Times New Roman"/>
          <w:kern w:val="2"/>
          <w:sz w:val="21"/>
          <w:szCs w:val="20"/>
        </w:rPr>
      </w:pPr>
      <w:r w:rsidRPr="0042746B">
        <w:rPr>
          <w:rFonts w:ascii="ＭＳ 明朝" w:cs="Times New Roman" w:hint="eastAsia"/>
          <w:kern w:val="2"/>
          <w:sz w:val="21"/>
          <w:szCs w:val="20"/>
        </w:rPr>
        <w:t xml:space="preserve">備考　</w:t>
      </w:r>
      <w:r w:rsidR="001F0F4E" w:rsidRPr="0042746B">
        <w:rPr>
          <w:rFonts w:ascii="ＭＳ 明朝" w:cs="Times New Roman" w:hint="eastAsia"/>
          <w:kern w:val="2"/>
          <w:sz w:val="21"/>
          <w:szCs w:val="20"/>
        </w:rPr>
        <w:t>１</w:t>
      </w:r>
      <w:r w:rsidRPr="0042746B">
        <w:rPr>
          <w:rFonts w:ascii="ＭＳ 明朝" w:cs="Times New Roman" w:hint="eastAsia"/>
          <w:kern w:val="2"/>
          <w:sz w:val="21"/>
          <w:szCs w:val="20"/>
        </w:rPr>
        <w:t xml:space="preserve">　様式中の不要の文字は</w:t>
      </w:r>
      <w:r w:rsidR="00527BE7" w:rsidRPr="0042746B">
        <w:rPr>
          <w:rFonts w:ascii="ＭＳ 明朝" w:cs="Times New Roman" w:hint="eastAsia"/>
          <w:kern w:val="2"/>
          <w:sz w:val="21"/>
          <w:szCs w:val="20"/>
        </w:rPr>
        <w:t>、</w:t>
      </w:r>
      <w:r w:rsidRPr="0042746B">
        <w:rPr>
          <w:rFonts w:ascii="ＭＳ 明朝" w:cs="Times New Roman" w:hint="eastAsia"/>
          <w:kern w:val="2"/>
          <w:sz w:val="21"/>
          <w:szCs w:val="20"/>
        </w:rPr>
        <w:t>抹消すること。</w:t>
      </w:r>
    </w:p>
    <w:p w:rsidR="003475D3" w:rsidRPr="0042746B" w:rsidRDefault="00A733A8" w:rsidP="00723157">
      <w:pPr>
        <w:wordWrap w:val="0"/>
        <w:overflowPunct w:val="0"/>
        <w:adjustRightInd/>
        <w:ind w:left="958" w:hangingChars="450" w:hanging="958"/>
        <w:jc w:val="both"/>
        <w:rPr>
          <w:rFonts w:ascii="ＭＳ 明朝" w:cs="Times New Roman"/>
          <w:kern w:val="2"/>
          <w:sz w:val="21"/>
          <w:szCs w:val="20"/>
        </w:rPr>
      </w:pPr>
      <w:r w:rsidRPr="0042746B">
        <w:rPr>
          <w:rFonts w:ascii="ＭＳ 明朝" w:cs="Times New Roman" w:hint="eastAsia"/>
          <w:kern w:val="2"/>
          <w:sz w:val="21"/>
          <w:szCs w:val="20"/>
        </w:rPr>
        <w:t xml:space="preserve">　　　</w:t>
      </w:r>
      <w:r w:rsidR="001F0F4E" w:rsidRPr="0042746B">
        <w:rPr>
          <w:rFonts w:ascii="ＭＳ 明朝" w:cs="Times New Roman" w:hint="eastAsia"/>
          <w:kern w:val="2"/>
          <w:sz w:val="21"/>
          <w:szCs w:val="20"/>
        </w:rPr>
        <w:t>２</w:t>
      </w:r>
      <w:r w:rsidRPr="0042746B">
        <w:rPr>
          <w:rFonts w:ascii="ＭＳ 明朝" w:cs="Times New Roman" w:hint="eastAsia"/>
          <w:kern w:val="2"/>
          <w:sz w:val="21"/>
          <w:szCs w:val="20"/>
        </w:rPr>
        <w:t xml:space="preserve">　防火設備は</w:t>
      </w:r>
      <w:r w:rsidR="00527BE7" w:rsidRPr="0042746B">
        <w:rPr>
          <w:rFonts w:ascii="ＭＳ 明朝" w:cs="Times New Roman" w:hint="eastAsia"/>
          <w:kern w:val="2"/>
          <w:sz w:val="21"/>
          <w:szCs w:val="20"/>
        </w:rPr>
        <w:t>、</w:t>
      </w:r>
      <w:r w:rsidRPr="0042746B">
        <w:rPr>
          <w:rFonts w:ascii="ＭＳ 明朝" w:cs="Times New Roman" w:hint="eastAsia"/>
          <w:kern w:val="2"/>
          <w:sz w:val="21"/>
          <w:szCs w:val="20"/>
        </w:rPr>
        <w:t>建築基準法第</w:t>
      </w:r>
      <w:r w:rsidRPr="0042746B">
        <w:rPr>
          <w:rFonts w:ascii="ＭＳ 明朝" w:cs="Times New Roman"/>
          <w:kern w:val="2"/>
          <w:sz w:val="21"/>
          <w:szCs w:val="20"/>
        </w:rPr>
        <w:t>12</w:t>
      </w:r>
      <w:r w:rsidRPr="0042746B">
        <w:rPr>
          <w:rFonts w:ascii="ＭＳ 明朝" w:cs="Times New Roman" w:hint="eastAsia"/>
          <w:kern w:val="2"/>
          <w:sz w:val="21"/>
          <w:szCs w:val="20"/>
        </w:rPr>
        <w:t>条第</w:t>
      </w:r>
      <w:r w:rsidR="001F0F4E" w:rsidRPr="0042746B">
        <w:rPr>
          <w:rFonts w:ascii="ＭＳ 明朝" w:cs="Times New Roman" w:hint="eastAsia"/>
          <w:kern w:val="2"/>
          <w:sz w:val="21"/>
          <w:szCs w:val="20"/>
        </w:rPr>
        <w:t>１</w:t>
      </w:r>
      <w:r w:rsidRPr="0042746B">
        <w:rPr>
          <w:rFonts w:ascii="ＭＳ 明朝" w:cs="Times New Roman" w:hint="eastAsia"/>
          <w:kern w:val="2"/>
          <w:sz w:val="21"/>
          <w:szCs w:val="20"/>
        </w:rPr>
        <w:t>項に規定する定期報告を要する特定建築物に設けるものを除く。</w:t>
      </w:r>
    </w:p>
    <w:p w:rsidR="003475D3" w:rsidRPr="0042746B" w:rsidRDefault="00A733A8" w:rsidP="003475D3">
      <w:pPr>
        <w:wordWrap w:val="0"/>
        <w:overflowPunct w:val="0"/>
        <w:adjustRightInd/>
        <w:jc w:val="both"/>
        <w:rPr>
          <w:rFonts w:ascii="ＭＳ 明朝" w:cs="Times New Roman"/>
          <w:kern w:val="2"/>
          <w:sz w:val="21"/>
          <w:szCs w:val="20"/>
        </w:rPr>
      </w:pPr>
      <w:r w:rsidRPr="0042746B">
        <w:rPr>
          <w:rFonts w:ascii="ＭＳ 明朝" w:cs="Times New Roman" w:hint="eastAsia"/>
          <w:kern w:val="2"/>
          <w:sz w:val="21"/>
          <w:szCs w:val="20"/>
        </w:rPr>
        <w:t xml:space="preserve">　　　</w:t>
      </w:r>
      <w:r w:rsidR="001F0F4E" w:rsidRPr="0042746B">
        <w:rPr>
          <w:rFonts w:ascii="ＭＳ 明朝" w:cs="Times New Roman" w:hint="eastAsia"/>
          <w:kern w:val="2"/>
          <w:sz w:val="21"/>
          <w:szCs w:val="20"/>
        </w:rPr>
        <w:t>３</w:t>
      </w:r>
      <w:r w:rsidRPr="0042746B">
        <w:rPr>
          <w:rFonts w:ascii="ＭＳ 明朝" w:cs="Times New Roman" w:hint="eastAsia"/>
          <w:kern w:val="2"/>
          <w:sz w:val="21"/>
          <w:szCs w:val="20"/>
        </w:rPr>
        <w:t xml:space="preserve">　防火設備の場合は</w:t>
      </w:r>
      <w:r w:rsidR="00527BE7" w:rsidRPr="0042746B">
        <w:rPr>
          <w:rFonts w:ascii="ＭＳ 明朝" w:cs="Times New Roman" w:hint="eastAsia"/>
          <w:kern w:val="2"/>
          <w:sz w:val="21"/>
          <w:szCs w:val="20"/>
        </w:rPr>
        <w:t>、</w:t>
      </w:r>
      <w:r w:rsidRPr="0042746B">
        <w:rPr>
          <w:rFonts w:ascii="ＭＳ 明朝" w:cs="Times New Roman" w:hint="eastAsia"/>
          <w:kern w:val="2"/>
          <w:sz w:val="21"/>
          <w:szCs w:val="20"/>
        </w:rPr>
        <w:t>様式中の７の欄は記入しないものとする。</w:t>
      </w:r>
    </w:p>
    <w:p w:rsidR="0080039B" w:rsidRPr="0042746B" w:rsidRDefault="001F0F4E" w:rsidP="00E15E93">
      <w:pPr>
        <w:wordWrap w:val="0"/>
        <w:overflowPunct w:val="0"/>
        <w:adjustRightInd/>
        <w:ind w:firstLineChars="300" w:firstLine="639"/>
        <w:jc w:val="both"/>
        <w:rPr>
          <w:rFonts w:ascii="ＭＳ 明朝" w:cs="Times New Roman"/>
          <w:kern w:val="2"/>
          <w:sz w:val="21"/>
          <w:szCs w:val="20"/>
        </w:rPr>
      </w:pPr>
      <w:r w:rsidRPr="0042746B">
        <w:rPr>
          <w:rFonts w:ascii="ＭＳ 明朝" w:cs="Times New Roman" w:hint="eastAsia"/>
          <w:kern w:val="2"/>
          <w:sz w:val="21"/>
          <w:szCs w:val="20"/>
        </w:rPr>
        <w:t>４</w:t>
      </w:r>
      <w:r w:rsidR="003475D3" w:rsidRPr="0042746B">
        <w:rPr>
          <w:rFonts w:ascii="ＭＳ 明朝" w:cs="Times New Roman" w:hint="eastAsia"/>
          <w:kern w:val="2"/>
          <w:sz w:val="21"/>
          <w:szCs w:val="20"/>
        </w:rPr>
        <w:t xml:space="preserve">　※印欄は</w:t>
      </w:r>
      <w:r w:rsidR="00527BE7" w:rsidRPr="0042746B">
        <w:rPr>
          <w:rFonts w:ascii="ＭＳ 明朝" w:cs="Times New Roman" w:hint="eastAsia"/>
          <w:kern w:val="2"/>
          <w:sz w:val="21"/>
          <w:szCs w:val="20"/>
        </w:rPr>
        <w:t>、</w:t>
      </w:r>
      <w:r w:rsidR="003475D3" w:rsidRPr="0042746B">
        <w:rPr>
          <w:rFonts w:ascii="ＭＳ 明朝" w:cs="Times New Roman" w:hint="eastAsia"/>
          <w:kern w:val="2"/>
          <w:sz w:val="21"/>
          <w:szCs w:val="20"/>
        </w:rPr>
        <w:t>記入しないこと。</w:t>
      </w:r>
    </w:p>
    <w:sectPr w:rsidR="0080039B" w:rsidRPr="0042746B">
      <w:pgSz w:w="11905" w:h="16837" w:code="9"/>
      <w:pgMar w:top="1418" w:right="1418" w:bottom="1418" w:left="1701" w:header="720" w:footer="720" w:gutter="0"/>
      <w:cols w:space="720"/>
      <w:noEndnote/>
      <w:docGrid w:type="linesAndChars" w:linePitch="334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A8" w:rsidRDefault="00A733A8" w:rsidP="00723157">
      <w:r>
        <w:separator/>
      </w:r>
    </w:p>
  </w:endnote>
  <w:endnote w:type="continuationSeparator" w:id="0">
    <w:p w:rsidR="00A733A8" w:rsidRDefault="00A733A8" w:rsidP="0072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A8" w:rsidRDefault="00A733A8" w:rsidP="00723157">
      <w:r>
        <w:separator/>
      </w:r>
    </w:p>
  </w:footnote>
  <w:footnote w:type="continuationSeparator" w:id="0">
    <w:p w:rsidR="00A733A8" w:rsidRDefault="00A733A8" w:rsidP="00723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80A5A"/>
    <w:multiLevelType w:val="hybridMultilevel"/>
    <w:tmpl w:val="63567214"/>
    <w:lvl w:ilvl="0" w:tplc="00000000">
      <w:start w:val="2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243"/>
  <w:drawingGridVerticalSpacing w:val="334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93"/>
    <w:rsid w:val="001F0F4E"/>
    <w:rsid w:val="00295B68"/>
    <w:rsid w:val="003475D3"/>
    <w:rsid w:val="0042746B"/>
    <w:rsid w:val="00527BE7"/>
    <w:rsid w:val="00723157"/>
    <w:rsid w:val="0080039B"/>
    <w:rsid w:val="009C294A"/>
    <w:rsid w:val="00A733A8"/>
    <w:rsid w:val="00E1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145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1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145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4099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4099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1153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153A"/>
  </w:style>
  <w:style w:type="character" w:customStyle="1" w:styleId="ab">
    <w:name w:val="コメント文字列 (文字)"/>
    <w:basedOn w:val="a0"/>
    <w:link w:val="aa"/>
    <w:uiPriority w:val="99"/>
    <w:semiHidden/>
    <w:locked/>
    <w:rsid w:val="00C1153A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153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1153A"/>
    <w:rPr>
      <w:rFonts w:ascii="Arial" w:hAnsi="Arial" w:cs="Arial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145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1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1455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4099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4099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1153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153A"/>
  </w:style>
  <w:style w:type="character" w:customStyle="1" w:styleId="ab">
    <w:name w:val="コメント文字列 (文字)"/>
    <w:basedOn w:val="a0"/>
    <w:link w:val="aa"/>
    <w:uiPriority w:val="99"/>
    <w:semiHidden/>
    <w:locked/>
    <w:rsid w:val="00C1153A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153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1153A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</cp:lastModifiedBy>
  <cp:revision>2</cp:revision>
  <cp:lastPrinted>2016-06-13T01:15:00Z</cp:lastPrinted>
  <dcterms:created xsi:type="dcterms:W3CDTF">2017-09-05T01:20:00Z</dcterms:created>
  <dcterms:modified xsi:type="dcterms:W3CDTF">2017-09-05T01:20:00Z</dcterms:modified>
</cp:coreProperties>
</file>