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5E" w:rsidRDefault="00BF30B8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2D735E" w:rsidRDefault="002D735E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1260"/>
        <w:gridCol w:w="930"/>
        <w:gridCol w:w="1200"/>
        <w:gridCol w:w="270"/>
        <w:gridCol w:w="15"/>
        <w:gridCol w:w="195"/>
        <w:gridCol w:w="472"/>
        <w:gridCol w:w="368"/>
        <w:gridCol w:w="315"/>
        <w:gridCol w:w="495"/>
        <w:gridCol w:w="240"/>
        <w:gridCol w:w="420"/>
        <w:gridCol w:w="105"/>
        <w:gridCol w:w="682"/>
        <w:gridCol w:w="683"/>
      </w:tblGrid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849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75"/>
              </w:rPr>
              <w:t>工場等工事計画</w:t>
            </w:r>
            <w:r>
              <w:rPr>
                <w:rFonts w:hint="eastAsia"/>
              </w:rPr>
              <w:t>書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51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735E" w:rsidRDefault="00BF30B8">
            <w:pPr>
              <w:spacing w:line="210" w:lineRule="exact"/>
              <w:ind w:left="10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場</w:t>
            </w:r>
          </w:p>
          <w:p w:rsidR="002D735E" w:rsidRDefault="00BF30B8">
            <w:pPr>
              <w:spacing w:line="210" w:lineRule="exact"/>
              <w:ind w:left="100"/>
              <w:jc w:val="right"/>
            </w:pPr>
            <w:r>
              <w:rPr>
                <w:rFonts w:hint="eastAsia"/>
              </w:rPr>
              <w:t>危険物の貯蔵又は処理の用途に供する建築物</w:t>
            </w: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に関する工事計画書は、次のとおりで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0"/>
        </w:trPr>
        <w:tc>
          <w:tcPr>
            <w:tcW w:w="8490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す。</w:t>
            </w:r>
          </w:p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2D735E" w:rsidRDefault="00BF30B8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2D735E" w:rsidRDefault="00BF30B8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:rsidR="002D735E" w:rsidRDefault="00BF30B8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印　</w:t>
            </w:r>
          </w:p>
          <w:p w:rsidR="002D735E" w:rsidRDefault="00BF30B8">
            <w:pPr>
              <w:spacing w:line="210" w:lineRule="exact"/>
              <w:ind w:left="100" w:right="100"/>
              <w:jc w:val="right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宜野湾市建築主事　殿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03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建築主の住所及び氏名</w:t>
            </w:r>
          </w:p>
          <w:p w:rsidR="002D735E" w:rsidRDefault="00BF30B8">
            <w:pPr>
              <w:spacing w:line="210" w:lineRule="exact"/>
              <w:ind w:left="100" w:right="100"/>
              <w:jc w:val="center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</w:p>
        </w:tc>
        <w:tc>
          <w:tcPr>
            <w:tcW w:w="5460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35E" w:rsidRDefault="002D735E">
            <w:pPr>
              <w:spacing w:line="210" w:lineRule="exact"/>
              <w:ind w:left="100" w:right="100"/>
            </w:pPr>
          </w:p>
          <w:p w:rsidR="002D735E" w:rsidRDefault="007072F0">
            <w:pPr>
              <w:spacing w:line="210" w:lineRule="exact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0B8">
              <w:rPr>
                <w:rFonts w:hint="eastAsia"/>
              </w:rPr>
              <w:t xml:space="preserve">　　　　　　　　　　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90" w:right="90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2400" w:type="dxa"/>
            <w:gridSpan w:val="3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460" w:type="dxa"/>
            <w:gridSpan w:val="13"/>
            <w:tcBorders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宜野湾市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D735E" w:rsidRDefault="002D735E">
            <w:pPr>
              <w:spacing w:line="210" w:lineRule="exact"/>
              <w:ind w:left="100" w:right="100"/>
            </w:pPr>
          </w:p>
        </w:tc>
        <w:tc>
          <w:tcPr>
            <w:tcW w:w="2400" w:type="dxa"/>
            <w:gridSpan w:val="3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520" w:type="dxa"/>
            <w:gridSpan w:val="6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その他の地域地区・区域等</w:t>
            </w:r>
          </w:p>
        </w:tc>
        <w:tc>
          <w:tcPr>
            <w:tcW w:w="147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35E" w:rsidRDefault="002D735E">
            <w:pPr>
              <w:spacing w:line="210" w:lineRule="exact"/>
              <w:ind w:left="100" w:right="100"/>
            </w:pPr>
          </w:p>
        </w:tc>
        <w:tc>
          <w:tcPr>
            <w:tcW w:w="2400" w:type="dxa"/>
            <w:gridSpan w:val="3"/>
            <w:tcBorders>
              <w:bottom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520" w:type="dxa"/>
            <w:gridSpan w:val="6"/>
            <w:tcBorders>
              <w:bottom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2D735E" w:rsidRDefault="002D735E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35E" w:rsidRDefault="002D735E">
            <w:pPr>
              <w:spacing w:line="210" w:lineRule="exact"/>
              <w:ind w:left="100" w:right="100"/>
            </w:pP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工場関係事</w:t>
            </w:r>
            <w:r>
              <w:rPr>
                <w:rFonts w:hint="eastAsia"/>
              </w:rPr>
              <w:t>項</w:t>
            </w:r>
          </w:p>
        </w:tc>
        <w:tc>
          <w:tcPr>
            <w:tcW w:w="2610" w:type="dxa"/>
            <w:gridSpan w:val="4"/>
            <w:tcBorders>
              <w:top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840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5460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10"/>
              </w:rPr>
              <w:t>作業場床面</w:t>
            </w:r>
            <w:r>
              <w:rPr>
                <w:rFonts w:hint="eastAsia"/>
              </w:rPr>
              <w:t>積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D735E" w:rsidRDefault="002D735E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610" w:type="dxa"/>
            <w:gridSpan w:val="4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890" w:type="dxa"/>
            <w:gridSpan w:val="5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890" w:type="dxa"/>
            <w:gridSpan w:val="4"/>
            <w:tcBorders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D735E" w:rsidRDefault="002D735E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610" w:type="dxa"/>
            <w:gridSpan w:val="4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5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D735E" w:rsidRDefault="002D735E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610" w:type="dxa"/>
            <w:gridSpan w:val="4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原料名　　</w:t>
            </w:r>
            <w:r>
              <w:t>1</w:t>
            </w:r>
            <w:r>
              <w:rPr>
                <w:rFonts w:hint="eastAsia"/>
              </w:rPr>
              <w:t>日の処理量</w:t>
            </w:r>
          </w:p>
        </w:tc>
        <w:tc>
          <w:tcPr>
            <w:tcW w:w="3570" w:type="dxa"/>
            <w:gridSpan w:val="9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25"/>
              </w:rPr>
              <w:t>部品</w:t>
            </w: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gridSpan w:val="4"/>
            <w:tcBorders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  <w:jc w:val="distribute"/>
            </w:pPr>
            <w:r>
              <w:t>1</w:t>
            </w:r>
            <w:r>
              <w:rPr>
                <w:rFonts w:hint="eastAsia"/>
              </w:rPr>
              <w:t>日の生産量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D735E" w:rsidRDefault="002D735E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610" w:type="dxa"/>
            <w:gridSpan w:val="4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9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D735E" w:rsidRDefault="002D735E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610" w:type="dxa"/>
            <w:gridSpan w:val="4"/>
            <w:vMerge w:val="restart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機械の種</w:t>
            </w:r>
            <w:r>
              <w:rPr>
                <w:rFonts w:hint="eastAsia"/>
              </w:rPr>
              <w:t>類</w:t>
            </w:r>
            <w:r>
              <w:t>)</w:t>
            </w:r>
          </w:p>
        </w:tc>
        <w:tc>
          <w:tcPr>
            <w:tcW w:w="2835" w:type="dxa"/>
            <w:gridSpan w:val="7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機械台</w:t>
            </w:r>
            <w:r>
              <w:rPr>
                <w:rFonts w:hint="eastAsia"/>
              </w:rPr>
              <w:t>数</w:t>
            </w:r>
          </w:p>
        </w:tc>
        <w:tc>
          <w:tcPr>
            <w:tcW w:w="2625" w:type="dxa"/>
            <w:gridSpan w:val="6"/>
            <w:tcBorders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原動機の出力</w:t>
            </w:r>
            <w:r>
              <w:t>kw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D735E" w:rsidRDefault="002D735E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610" w:type="dxa"/>
            <w:gridSpan w:val="4"/>
            <w:vMerge/>
            <w:vAlign w:val="center"/>
          </w:tcPr>
          <w:p w:rsidR="002D735E" w:rsidRDefault="002D735E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  <w:spacing w:val="105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設</w:t>
            </w:r>
          </w:p>
        </w:tc>
        <w:tc>
          <w:tcPr>
            <w:tcW w:w="682" w:type="dxa"/>
            <w:gridSpan w:val="3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既設</w:t>
            </w:r>
          </w:p>
        </w:tc>
        <w:tc>
          <w:tcPr>
            <w:tcW w:w="683" w:type="dxa"/>
            <w:gridSpan w:val="2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gridSpan w:val="4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rPr>
                <w:spacing w:val="100"/>
              </w:rPr>
              <w:t>)</w:t>
            </w:r>
            <w:r>
              <w:rPr>
                <w:rFonts w:hint="eastAsia"/>
              </w:rPr>
              <w:t>設</w:t>
            </w:r>
          </w:p>
        </w:tc>
        <w:tc>
          <w:tcPr>
            <w:tcW w:w="682" w:type="dxa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既</w:t>
            </w:r>
            <w:r>
              <w:rPr>
                <w:rFonts w:hint="eastAsia"/>
              </w:rPr>
              <w:t>設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D735E" w:rsidRDefault="002D735E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610" w:type="dxa"/>
            <w:gridSpan w:val="4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D735E" w:rsidRDefault="002D735E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2610" w:type="dxa"/>
            <w:gridSpan w:val="4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84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470" w:type="dxa"/>
            <w:gridSpan w:val="2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D735E" w:rsidRDefault="002D735E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2D735E" w:rsidRDefault="00BF30B8">
            <w:pPr>
              <w:spacing w:line="210" w:lineRule="exact"/>
              <w:jc w:val="center"/>
            </w:pPr>
            <w:r>
              <w:rPr>
                <w:rFonts w:hint="eastAsia"/>
              </w:rPr>
              <w:t>作業方法</w:t>
            </w:r>
          </w:p>
        </w:tc>
        <w:tc>
          <w:tcPr>
            <w:tcW w:w="7650" w:type="dxa"/>
            <w:gridSpan w:val="15"/>
            <w:tcBorders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D735E" w:rsidRDefault="00BF30B8">
            <w:pPr>
              <w:spacing w:line="210" w:lineRule="exact"/>
              <w:jc w:val="center"/>
            </w:pPr>
            <w:r>
              <w:rPr>
                <w:rFonts w:hint="eastAsia"/>
              </w:rPr>
              <w:t>危険物関係</w:t>
            </w:r>
          </w:p>
        </w:tc>
        <w:tc>
          <w:tcPr>
            <w:tcW w:w="1680" w:type="dxa"/>
            <w:gridSpan w:val="3"/>
            <w:tcBorders>
              <w:tr2bl w:val="single" w:sz="4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gridSpan w:val="2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2130" w:type="dxa"/>
            <w:gridSpan w:val="7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2130" w:type="dxa"/>
            <w:gridSpan w:val="5"/>
            <w:tcBorders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2D735E" w:rsidRDefault="002D735E">
            <w:pPr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130" w:type="dxa"/>
            <w:gridSpan w:val="2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gridSpan w:val="7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gridSpan w:val="5"/>
            <w:tcBorders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2D735E" w:rsidRDefault="002D735E">
            <w:pPr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130" w:type="dxa"/>
            <w:gridSpan w:val="2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gridSpan w:val="7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gridSpan w:val="5"/>
            <w:tcBorders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2D735E" w:rsidRDefault="002D735E">
            <w:pPr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最大貯蔵量</w:t>
            </w:r>
          </w:p>
        </w:tc>
        <w:tc>
          <w:tcPr>
            <w:tcW w:w="2130" w:type="dxa"/>
            <w:gridSpan w:val="2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gridSpan w:val="7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gridSpan w:val="5"/>
            <w:tcBorders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2D735E" w:rsidRDefault="002D735E">
            <w:pPr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2D735E" w:rsidRDefault="00BF30B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最大処理量</w:t>
            </w:r>
          </w:p>
        </w:tc>
        <w:tc>
          <w:tcPr>
            <w:tcW w:w="2130" w:type="dxa"/>
            <w:gridSpan w:val="2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gridSpan w:val="7"/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gridSpan w:val="5"/>
            <w:tcBorders>
              <w:right w:val="single" w:sz="12" w:space="0" w:color="auto"/>
            </w:tcBorders>
            <w:vAlign w:val="center"/>
          </w:tcPr>
          <w:p w:rsidR="002D735E" w:rsidRDefault="00BF30B8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D7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849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35E" w:rsidRDefault="00BF30B8">
            <w:pPr>
              <w:spacing w:before="20" w:line="210" w:lineRule="exact"/>
              <w:ind w:left="100" w:right="100"/>
            </w:pPr>
            <w:r>
              <w:rPr>
                <w:rFonts w:hint="eastAsia"/>
              </w:rPr>
              <w:t>参考事項</w:t>
            </w:r>
          </w:p>
        </w:tc>
      </w:tr>
    </w:tbl>
    <w:p w:rsidR="002D735E" w:rsidRDefault="00BF30B8">
      <w:pPr>
        <w:spacing w:before="12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「業種」欄は、工場業態がわかるように記入すること</w:t>
      </w:r>
      <w:r>
        <w:t>(</w:t>
      </w:r>
      <w:r>
        <w:rPr>
          <w:rFonts w:hint="eastAsia"/>
        </w:rPr>
        <w:t>例　合成樹脂成型加工工場</w:t>
      </w:r>
      <w:r>
        <w:t>)</w:t>
      </w:r>
    </w:p>
    <w:p w:rsidR="002D735E" w:rsidRDefault="00BF30B8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「原料名」欄は、工場に搬入される原料の品名を記入すること。</w:t>
      </w:r>
    </w:p>
    <w:p w:rsidR="002D735E" w:rsidRDefault="00BF30B8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「作業方法」欄は、作業工程の順に従って具体的に記入すること。</w:t>
      </w:r>
      <w:r>
        <w:t>(</w:t>
      </w:r>
      <w:r>
        <w:rPr>
          <w:rFonts w:hint="eastAsia"/>
        </w:rPr>
        <w:t>外注部分はその旨明記</w:t>
      </w:r>
      <w:r>
        <w:rPr>
          <w:rFonts w:hint="eastAsia"/>
        </w:rPr>
        <w:t>し、又は作業工程について別紙により説明書を添付すること。</w:t>
      </w:r>
      <w:r>
        <w:t>)</w:t>
      </w:r>
    </w:p>
    <w:p w:rsidR="002D735E" w:rsidRDefault="00BF30B8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「参考事項」欄は、工場については創立年月日、略歴、過去の確認又は許可及び工員数を、危険物については政令第</w:t>
      </w:r>
      <w:r>
        <w:t>116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項の比率等を記入すること。</w:t>
      </w:r>
    </w:p>
    <w:p w:rsidR="002D735E" w:rsidRDefault="00BF30B8">
      <w:pPr>
        <w:ind w:left="945" w:hanging="945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当該計画書により説明出来ない場合があるときは、必要に応じて別紙、カタログ等により説明すること。</w:t>
      </w:r>
    </w:p>
    <w:sectPr w:rsidR="002D735E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B8" w:rsidRDefault="00BF30B8" w:rsidP="007072F0">
      <w:r>
        <w:separator/>
      </w:r>
    </w:p>
  </w:endnote>
  <w:endnote w:type="continuationSeparator" w:id="0">
    <w:p w:rsidR="00BF30B8" w:rsidRDefault="00BF30B8" w:rsidP="0070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B8" w:rsidRDefault="00BF30B8" w:rsidP="007072F0">
      <w:r>
        <w:separator/>
      </w:r>
    </w:p>
  </w:footnote>
  <w:footnote w:type="continuationSeparator" w:id="0">
    <w:p w:rsidR="00BF30B8" w:rsidRDefault="00BF30B8" w:rsidP="0070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trackRevision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F0"/>
    <w:rsid w:val="002D735E"/>
    <w:rsid w:val="007072F0"/>
    <w:rsid w:val="00B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34892;&#25919;RB&#27096;&#24335;TMP\RB-EF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宜野湾市</cp:lastModifiedBy>
  <cp:revision>2</cp:revision>
  <dcterms:created xsi:type="dcterms:W3CDTF">2017-09-05T01:16:00Z</dcterms:created>
  <dcterms:modified xsi:type="dcterms:W3CDTF">2017-09-05T01:16:00Z</dcterms:modified>
</cp:coreProperties>
</file>