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5172" w14:textId="77777777" w:rsidR="007B76CB" w:rsidRPr="004C24BC" w:rsidRDefault="007B76CB" w:rsidP="007B76CB">
      <w:pPr>
        <w:rPr>
          <w:rFonts w:ascii="ＭＳ 明朝"/>
        </w:rPr>
      </w:pPr>
      <w:bookmarkStart w:id="0" w:name="_Hlk193618120"/>
      <w:r w:rsidRPr="004C24BC">
        <w:rPr>
          <w:rFonts w:ascii="ＭＳ 明朝" w:hint="eastAsia"/>
        </w:rPr>
        <w:t>様式第４号</w:t>
      </w:r>
      <w:r w:rsidRPr="004C24BC">
        <w:rPr>
          <w:rFonts w:ascii="ＭＳ 明朝" w:hint="eastAsia"/>
          <w:kern w:val="0"/>
        </w:rPr>
        <w:t>（第７条関係）</w:t>
      </w:r>
    </w:p>
    <w:p w14:paraId="70808503" w14:textId="77777777" w:rsidR="007B76CB" w:rsidRPr="004C24BC" w:rsidRDefault="007B76CB" w:rsidP="007B76CB">
      <w:pPr>
        <w:pStyle w:val="ab"/>
      </w:pPr>
    </w:p>
    <w:p w14:paraId="0D7BB503" w14:textId="77777777" w:rsidR="007B76CB" w:rsidRPr="004C24BC" w:rsidRDefault="007B76CB" w:rsidP="007B76CB">
      <w:pPr>
        <w:pStyle w:val="ab"/>
      </w:pPr>
    </w:p>
    <w:p w14:paraId="5DDBDD60" w14:textId="77777777" w:rsidR="007B76CB" w:rsidRPr="004C24BC" w:rsidRDefault="007B76CB" w:rsidP="007B76C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14:paraId="56C888EF" w14:textId="77777777" w:rsidR="007B76CB" w:rsidRPr="004C24BC" w:rsidRDefault="007B76CB" w:rsidP="007B76CB">
      <w:pPr>
        <w:jc w:val="center"/>
        <w:rPr>
          <w:rFonts w:ascii="ＭＳ Ｐ明朝" w:eastAsia="ＭＳ Ｐ明朝" w:hAnsi="ＭＳ Ｐ明朝"/>
        </w:rPr>
      </w:pPr>
    </w:p>
    <w:p w14:paraId="663A2997" w14:textId="77777777" w:rsidR="007B76CB" w:rsidRPr="004C24BC" w:rsidRDefault="007B76CB" w:rsidP="007B76CB">
      <w:pPr>
        <w:jc w:val="center"/>
        <w:rPr>
          <w:rFonts w:ascii="ＭＳ Ｐ明朝" w:eastAsia="ＭＳ Ｐ明朝" w:hAnsi="ＭＳ Ｐ明朝"/>
        </w:rPr>
      </w:pPr>
    </w:p>
    <w:p w14:paraId="605A6DDB" w14:textId="77777777" w:rsidR="007B76CB" w:rsidRPr="004C24BC" w:rsidRDefault="007B76CB" w:rsidP="007B76C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宜野湾</w:t>
      </w:r>
      <w:r w:rsidRPr="00021781">
        <w:rPr>
          <w:rFonts w:ascii="ＭＳ Ｐ明朝" w:eastAsia="ＭＳ Ｐ明朝" w:hAnsi="ＭＳ Ｐ明朝" w:hint="eastAsia"/>
        </w:rPr>
        <w:t>市養育費に</w:t>
      </w:r>
      <w:r>
        <w:rPr>
          <w:rFonts w:ascii="ＭＳ Ｐ明朝" w:eastAsia="ＭＳ Ｐ明朝" w:hAnsi="ＭＳ Ｐ明朝" w:hint="eastAsia"/>
        </w:rPr>
        <w:t>関する</w:t>
      </w:r>
      <w:r w:rsidRPr="005322F4">
        <w:rPr>
          <w:rFonts w:ascii="ＭＳ Ｐ明朝" w:eastAsia="ＭＳ Ｐ明朝" w:hAnsi="ＭＳ Ｐ明朝" w:hint="eastAsia"/>
        </w:rPr>
        <w:t>公正証書等作成費補助金</w:t>
      </w:r>
      <w:r w:rsidRPr="00B0636E">
        <w:rPr>
          <w:rFonts w:ascii="ＭＳ Ｐ明朝" w:eastAsia="ＭＳ Ｐ明朝" w:hAnsi="ＭＳ Ｐ明朝" w:hint="eastAsia"/>
        </w:rPr>
        <w:t>交</w:t>
      </w:r>
      <w:r>
        <w:rPr>
          <w:rFonts w:ascii="ＭＳ Ｐ明朝" w:eastAsia="ＭＳ Ｐ明朝" w:hAnsi="ＭＳ Ｐ明朝" w:hint="eastAsia"/>
        </w:rPr>
        <w:t>付請求書</w:t>
      </w:r>
    </w:p>
    <w:p w14:paraId="083548E6" w14:textId="77777777" w:rsidR="007B76CB" w:rsidRPr="004C24BC" w:rsidRDefault="007B76CB" w:rsidP="007B76CB">
      <w:pPr>
        <w:rPr>
          <w:rFonts w:ascii="ＭＳ Ｐ明朝" w:eastAsia="ＭＳ Ｐ明朝" w:hAnsi="ＭＳ Ｐ明朝"/>
        </w:rPr>
      </w:pPr>
    </w:p>
    <w:p w14:paraId="7F3A46F7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宜野湾市長　　殿</w:t>
      </w:r>
    </w:p>
    <w:p w14:paraId="79C16065" w14:textId="77777777" w:rsidR="007B76CB" w:rsidRPr="004C24BC" w:rsidRDefault="007B76CB" w:rsidP="007B76CB">
      <w:pPr>
        <w:spacing w:line="360" w:lineRule="auto"/>
        <w:jc w:val="center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（申請者）</w:t>
      </w:r>
    </w:p>
    <w:p w14:paraId="0A9C0DD6" w14:textId="77777777" w:rsidR="007B76CB" w:rsidRPr="004C24BC" w:rsidRDefault="007B76CB" w:rsidP="007B76CB">
      <w:pPr>
        <w:spacing w:line="360" w:lineRule="auto"/>
        <w:jc w:val="center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住　　　所　　　　　　　　　　　　　　　　　　　　　　　　　　　　　　　</w:t>
      </w:r>
    </w:p>
    <w:p w14:paraId="1FCB8A0F" w14:textId="77777777" w:rsidR="007B76CB" w:rsidRPr="004C24BC" w:rsidRDefault="007B76CB" w:rsidP="007B76CB">
      <w:pPr>
        <w:spacing w:line="360" w:lineRule="auto"/>
        <w:jc w:val="center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氏　　　名　　　　　　　　　　　　　　　　　　　　　　　　　　　　</w:t>
      </w:r>
    </w:p>
    <w:p w14:paraId="5E7C2795" w14:textId="77777777" w:rsidR="007B76CB" w:rsidRPr="004C24BC" w:rsidRDefault="007B76CB" w:rsidP="007B76CB">
      <w:pPr>
        <w:spacing w:line="360" w:lineRule="auto"/>
        <w:jc w:val="center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電話番号　　　　　　　　　　　　　　　　　　　　　　　　　　　　</w:t>
      </w:r>
    </w:p>
    <w:p w14:paraId="5C075991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</w:p>
    <w:p w14:paraId="2103F2BC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</w:p>
    <w:p w14:paraId="2F83CEB8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年　　月　　日付　　　　第　　　号により交付決定のあった宜野湾</w:t>
      </w:r>
      <w:r w:rsidRPr="00021781">
        <w:rPr>
          <w:rFonts w:ascii="ＭＳ Ｐ明朝" w:eastAsia="ＭＳ Ｐ明朝" w:hAnsi="ＭＳ Ｐ明朝" w:hint="eastAsia"/>
        </w:rPr>
        <w:t>市養育費に</w:t>
      </w:r>
      <w:r>
        <w:rPr>
          <w:rFonts w:ascii="ＭＳ Ｐ明朝" w:eastAsia="ＭＳ Ｐ明朝" w:hAnsi="ＭＳ Ｐ明朝" w:hint="eastAsia"/>
        </w:rPr>
        <w:t>関する</w:t>
      </w:r>
      <w:r w:rsidRPr="005322F4">
        <w:rPr>
          <w:rFonts w:ascii="ＭＳ Ｐ明朝" w:eastAsia="ＭＳ Ｐ明朝" w:hAnsi="ＭＳ Ｐ明朝" w:hint="eastAsia"/>
        </w:rPr>
        <w:t>公正証書等作成費補助金</w:t>
      </w:r>
      <w:r>
        <w:rPr>
          <w:rFonts w:ascii="ＭＳ Ｐ明朝" w:eastAsia="ＭＳ Ｐ明朝" w:hAnsi="ＭＳ Ｐ明朝" w:hint="eastAsia"/>
        </w:rPr>
        <w:t>について、宜野湾</w:t>
      </w:r>
      <w:r w:rsidRPr="00021781">
        <w:rPr>
          <w:rFonts w:ascii="ＭＳ Ｐ明朝" w:eastAsia="ＭＳ Ｐ明朝" w:hAnsi="ＭＳ Ｐ明朝" w:hint="eastAsia"/>
        </w:rPr>
        <w:t>市養育費に</w:t>
      </w:r>
      <w:r>
        <w:rPr>
          <w:rFonts w:ascii="ＭＳ Ｐ明朝" w:eastAsia="ＭＳ Ｐ明朝" w:hAnsi="ＭＳ Ｐ明朝" w:hint="eastAsia"/>
        </w:rPr>
        <w:t>関する</w:t>
      </w:r>
      <w:r w:rsidRPr="005322F4">
        <w:rPr>
          <w:rFonts w:ascii="ＭＳ Ｐ明朝" w:eastAsia="ＭＳ Ｐ明朝" w:hAnsi="ＭＳ Ｐ明朝" w:hint="eastAsia"/>
        </w:rPr>
        <w:t>公正証書等作成費補助金</w:t>
      </w:r>
      <w:r w:rsidRPr="00B0636E">
        <w:rPr>
          <w:rFonts w:ascii="ＭＳ Ｐ明朝" w:eastAsia="ＭＳ Ｐ明朝" w:hAnsi="ＭＳ Ｐ明朝" w:hint="eastAsia"/>
        </w:rPr>
        <w:t>交</w:t>
      </w:r>
      <w:r>
        <w:rPr>
          <w:rFonts w:ascii="ＭＳ Ｐ明朝" w:eastAsia="ＭＳ Ｐ明朝" w:hAnsi="ＭＳ Ｐ明朝" w:hint="eastAsia"/>
        </w:rPr>
        <w:t>付要綱</w:t>
      </w:r>
      <w:r w:rsidRPr="00EF448E">
        <w:rPr>
          <w:rFonts w:ascii="ＭＳ Ｐ明朝" w:eastAsia="ＭＳ Ｐ明朝" w:hAnsi="ＭＳ Ｐ明朝" w:hint="eastAsia"/>
        </w:rPr>
        <w:t>第７条第１項の規</w:t>
      </w:r>
      <w:r>
        <w:rPr>
          <w:rFonts w:ascii="ＭＳ Ｐ明朝" w:eastAsia="ＭＳ Ｐ明朝" w:hAnsi="ＭＳ Ｐ明朝" w:hint="eastAsia"/>
        </w:rPr>
        <w:t>定により</w:t>
      </w:r>
      <w:r w:rsidRPr="005322F4">
        <w:rPr>
          <w:rFonts w:ascii="ＭＳ Ｐ明朝" w:eastAsia="ＭＳ Ｐ明朝" w:hAnsi="ＭＳ Ｐ明朝" w:hint="eastAsia"/>
        </w:rPr>
        <w:t>次のとお</w:t>
      </w:r>
      <w:r>
        <w:rPr>
          <w:rFonts w:ascii="ＭＳ Ｐ明朝" w:eastAsia="ＭＳ Ｐ明朝" w:hAnsi="ＭＳ Ｐ明朝" w:hint="eastAsia"/>
        </w:rPr>
        <w:t>り請求します。</w:t>
      </w:r>
    </w:p>
    <w:p w14:paraId="6E9E3A10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</w:p>
    <w:p w14:paraId="4726741E" w14:textId="77777777" w:rsidR="007B76CB" w:rsidRPr="004C24BC" w:rsidRDefault="007B76CB" w:rsidP="007B76CB">
      <w:pPr>
        <w:jc w:val="left"/>
        <w:rPr>
          <w:rFonts w:ascii="ＭＳ Ｐ明朝" w:eastAsia="ＭＳ Ｐ明朝" w:hAnsi="ＭＳ Ｐ明朝"/>
        </w:rPr>
      </w:pPr>
    </w:p>
    <w:p w14:paraId="294189ED" w14:textId="77777777" w:rsidR="007B76CB" w:rsidRPr="004C24BC" w:rsidRDefault="007B76CB" w:rsidP="007B76CB">
      <w:pPr>
        <w:jc w:val="center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補助金交付請求額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円</w:t>
      </w:r>
    </w:p>
    <w:p w14:paraId="52551992" w14:textId="77777777" w:rsidR="007B76CB" w:rsidRPr="004C24BC" w:rsidRDefault="007B76CB" w:rsidP="007B76CB">
      <w:pPr>
        <w:jc w:val="center"/>
        <w:rPr>
          <w:rFonts w:ascii="ＭＳ Ｐ明朝" w:eastAsia="ＭＳ Ｐ明朝" w:hAnsi="ＭＳ Ｐ明朝"/>
          <w:u w:val="single"/>
        </w:rPr>
      </w:pPr>
    </w:p>
    <w:p w14:paraId="25C2D307" w14:textId="77777777" w:rsidR="007B76CB" w:rsidRPr="004C24BC" w:rsidRDefault="007B76CB" w:rsidP="007B76CB">
      <w:pPr>
        <w:rPr>
          <w:rFonts w:ascii="ＭＳ Ｐ明朝" w:eastAsia="ＭＳ Ｐ明朝" w:hAnsi="ＭＳ Ｐ明朝"/>
          <w:u w:val="single"/>
        </w:rPr>
      </w:pPr>
    </w:p>
    <w:tbl>
      <w:tblPr>
        <w:tblpPr w:leftFromText="142" w:rightFromText="142" w:vertAnchor="text" w:tblpY="1"/>
        <w:tblOverlap w:val="never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7200"/>
      </w:tblGrid>
      <w:tr w:rsidR="007B76CB" w:rsidRPr="00852777" w14:paraId="64AF40F1" w14:textId="77777777" w:rsidTr="00844F01">
        <w:trPr>
          <w:trHeight w:val="416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76FB" w14:textId="77777777" w:rsidR="007B76CB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振込先口座</w:t>
            </w:r>
          </w:p>
        </w:tc>
      </w:tr>
      <w:tr w:rsidR="007B76CB" w:rsidRPr="00852777" w14:paraId="30149E61" w14:textId="77777777" w:rsidTr="00844F01">
        <w:trPr>
          <w:trHeight w:val="10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3B83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E1E2" w14:textId="77777777" w:rsidR="007B76CB" w:rsidRPr="0038143F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4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銀行　・　信金</w:t>
            </w:r>
            <w:r w:rsidRPr="0038143F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Pr="003814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信組　・　農協</w:t>
            </w:r>
          </w:p>
        </w:tc>
      </w:tr>
      <w:tr w:rsidR="007B76CB" w:rsidRPr="00852777" w14:paraId="106C0C71" w14:textId="77777777" w:rsidTr="00844F01">
        <w:trPr>
          <w:trHeight w:val="10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ABB5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支店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08A2" w14:textId="77777777" w:rsidR="007B76CB" w:rsidRPr="0038143F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8143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支店・出張所</w:t>
            </w:r>
          </w:p>
        </w:tc>
      </w:tr>
      <w:tr w:rsidR="007B76CB" w:rsidRPr="00852777" w14:paraId="29DE5932" w14:textId="77777777" w:rsidTr="00844F01">
        <w:trPr>
          <w:trHeight w:val="61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25F982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BB60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7B76CB" w:rsidRPr="00852777" w14:paraId="6AA3E97C" w14:textId="77777777" w:rsidTr="00844F01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0AECD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0ECDEE" w14:textId="77777777" w:rsidR="007B76CB" w:rsidRPr="004C24BC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C24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03FF0D0A" w14:textId="77777777" w:rsidR="007B76CB" w:rsidRPr="004C24BC" w:rsidRDefault="007B76CB" w:rsidP="00844F0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B76CB" w:rsidRPr="00852777" w14:paraId="6DA9E3A4" w14:textId="77777777" w:rsidTr="00844F01">
        <w:trPr>
          <w:trHeight w:val="52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45F" w14:textId="77777777" w:rsidR="007B76CB" w:rsidRPr="00852777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口座名義</w:t>
            </w:r>
            <w:r w:rsidRPr="004C24BC">
              <w:rPr>
                <w:rFonts w:ascii="ＭＳ Ｐ明朝" w:eastAsia="ＭＳ Ｐ明朝" w:hAnsi="ＭＳ Ｐ明朝" w:cs="ＭＳ Ｐゴシック"/>
                <w:kern w:val="0"/>
                <w:sz w:val="22"/>
              </w:rPr>
              <w:br/>
            </w:r>
            <w:r w:rsidRPr="0085277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（カタカナ）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D20B0" w14:textId="77777777" w:rsidR="007B76CB" w:rsidRPr="004C24BC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737BC10C" w14:textId="77777777" w:rsidR="007B76CB" w:rsidRPr="004C24BC" w:rsidRDefault="007B76CB" w:rsidP="00844F0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C24B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98EF534" w14:textId="77777777" w:rsidR="007B76CB" w:rsidRPr="00920970" w:rsidRDefault="007B76CB" w:rsidP="007B76CB"/>
    <w:p w14:paraId="7A6F22BC" w14:textId="77777777" w:rsidR="00870B5D" w:rsidRDefault="00870B5D" w:rsidP="008A50C6">
      <w:pPr>
        <w:ind w:left="220" w:hangingChars="100" w:hanging="220"/>
        <w:rPr>
          <w:rFonts w:asciiTheme="minorEastAsia" w:eastAsiaTheme="minorEastAsia" w:hAnsiTheme="minorEastAsia"/>
          <w:szCs w:val="24"/>
        </w:rPr>
      </w:pPr>
    </w:p>
    <w:bookmarkEnd w:id="0"/>
    <w:p w14:paraId="6D36FD14" w14:textId="77777777" w:rsidR="007B76CB" w:rsidRPr="007B76CB" w:rsidRDefault="007B76CB" w:rsidP="008A50C6">
      <w:pPr>
        <w:ind w:left="220" w:hangingChars="100" w:hanging="220"/>
        <w:rPr>
          <w:rFonts w:asciiTheme="minorEastAsia" w:eastAsiaTheme="minorEastAsia" w:hAnsiTheme="minorEastAsia"/>
          <w:szCs w:val="24"/>
        </w:rPr>
      </w:pPr>
    </w:p>
    <w:sectPr w:rsidR="007B76CB" w:rsidRPr="007B76CB" w:rsidSect="000C37A8">
      <w:pgSz w:w="11906" w:h="16838" w:code="9"/>
      <w:pgMar w:top="1701" w:right="1418" w:bottom="1418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1AE31" w14:textId="77777777" w:rsidR="00710FD6" w:rsidRDefault="00710FD6" w:rsidP="00C10540">
      <w:r>
        <w:separator/>
      </w:r>
    </w:p>
  </w:endnote>
  <w:endnote w:type="continuationSeparator" w:id="0">
    <w:p w14:paraId="1E852162" w14:textId="77777777" w:rsidR="00710FD6" w:rsidRDefault="00710FD6" w:rsidP="00C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4D58" w14:textId="77777777" w:rsidR="00710FD6" w:rsidRDefault="00710FD6" w:rsidP="00C10540">
      <w:r>
        <w:separator/>
      </w:r>
    </w:p>
  </w:footnote>
  <w:footnote w:type="continuationSeparator" w:id="0">
    <w:p w14:paraId="3946B312" w14:textId="77777777" w:rsidR="00710FD6" w:rsidRDefault="00710FD6" w:rsidP="00C1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84E"/>
    <w:multiLevelType w:val="hybridMultilevel"/>
    <w:tmpl w:val="D706ACE6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A46CB"/>
    <w:multiLevelType w:val="hybridMultilevel"/>
    <w:tmpl w:val="0260741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D1DC0"/>
    <w:multiLevelType w:val="hybridMultilevel"/>
    <w:tmpl w:val="DED42E4A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8B2638"/>
    <w:multiLevelType w:val="hybridMultilevel"/>
    <w:tmpl w:val="4158214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C9F2DCC"/>
    <w:multiLevelType w:val="hybridMultilevel"/>
    <w:tmpl w:val="32240AAC"/>
    <w:lvl w:ilvl="0" w:tplc="E4EA7D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0960DA"/>
    <w:multiLevelType w:val="hybridMultilevel"/>
    <w:tmpl w:val="94646E4A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F900686"/>
    <w:multiLevelType w:val="hybridMultilevel"/>
    <w:tmpl w:val="41582140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5C06AD2"/>
    <w:multiLevelType w:val="hybridMultilevel"/>
    <w:tmpl w:val="9AD45682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E2158"/>
    <w:multiLevelType w:val="hybridMultilevel"/>
    <w:tmpl w:val="9C0E2A8C"/>
    <w:lvl w:ilvl="0" w:tplc="A262073E">
      <w:start w:val="1"/>
      <w:numFmt w:val="decimalFullWidth"/>
      <w:lvlText w:val="（%1）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47509B5"/>
    <w:multiLevelType w:val="hybridMultilevel"/>
    <w:tmpl w:val="1DB87C98"/>
    <w:lvl w:ilvl="0" w:tplc="B412CD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2C41EE"/>
    <w:multiLevelType w:val="hybridMultilevel"/>
    <w:tmpl w:val="15162A36"/>
    <w:lvl w:ilvl="0" w:tplc="B412CD0E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1" w15:restartNumberingAfterBreak="0">
    <w:nsid w:val="66EE02A7"/>
    <w:multiLevelType w:val="hybridMultilevel"/>
    <w:tmpl w:val="C54C9CFA"/>
    <w:lvl w:ilvl="0" w:tplc="0409000F">
      <w:start w:val="1"/>
      <w:numFmt w:val="decimal"/>
      <w:lvlText w:val="%1."/>
      <w:lvlJc w:val="left"/>
      <w:pPr>
        <w:ind w:left="879" w:hanging="440"/>
      </w:pPr>
    </w:lvl>
    <w:lvl w:ilvl="1" w:tplc="04090017" w:tentative="1">
      <w:start w:val="1"/>
      <w:numFmt w:val="aiueoFullWidth"/>
      <w:lvlText w:val="(%2)"/>
      <w:lvlJc w:val="left"/>
      <w:pPr>
        <w:ind w:left="13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7" w:tentative="1">
      <w:start w:val="1"/>
      <w:numFmt w:val="aiueoFullWidth"/>
      <w:lvlText w:val="(%5)"/>
      <w:lvlJc w:val="left"/>
      <w:pPr>
        <w:ind w:left="26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7" w:tentative="1">
      <w:start w:val="1"/>
      <w:numFmt w:val="aiueoFullWidth"/>
      <w:lvlText w:val="(%8)"/>
      <w:lvlJc w:val="left"/>
      <w:pPr>
        <w:ind w:left="39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40"/>
      </w:pPr>
    </w:lvl>
  </w:abstractNum>
  <w:abstractNum w:abstractNumId="12" w15:restartNumberingAfterBreak="0">
    <w:nsid w:val="6FC9353A"/>
    <w:multiLevelType w:val="hybridMultilevel"/>
    <w:tmpl w:val="EDDE0C7E"/>
    <w:lvl w:ilvl="0" w:tplc="9282EE72">
      <w:start w:val="1"/>
      <w:numFmt w:val="decimalFullWidth"/>
      <w:lvlText w:val="（%1）"/>
      <w:lvlJc w:val="left"/>
      <w:pPr>
        <w:ind w:left="1243" w:hanging="960"/>
      </w:pPr>
      <w:rPr>
        <w:rFonts w:asciiTheme="minorEastAsia" w:eastAsiaTheme="minorEastAsia" w:hAnsiTheme="minorEastAsia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85291585">
    <w:abstractNumId w:val="6"/>
  </w:num>
  <w:num w:numId="2" w16cid:durableId="474686336">
    <w:abstractNumId w:val="4"/>
  </w:num>
  <w:num w:numId="3" w16cid:durableId="377974021">
    <w:abstractNumId w:val="9"/>
  </w:num>
  <w:num w:numId="4" w16cid:durableId="702901582">
    <w:abstractNumId w:val="2"/>
  </w:num>
  <w:num w:numId="5" w16cid:durableId="1350989624">
    <w:abstractNumId w:val="8"/>
  </w:num>
  <w:num w:numId="6" w16cid:durableId="611013804">
    <w:abstractNumId w:val="12"/>
  </w:num>
  <w:num w:numId="7" w16cid:durableId="83042573">
    <w:abstractNumId w:val="3"/>
  </w:num>
  <w:num w:numId="8" w16cid:durableId="149057077">
    <w:abstractNumId w:val="0"/>
  </w:num>
  <w:num w:numId="9" w16cid:durableId="380787609">
    <w:abstractNumId w:val="10"/>
  </w:num>
  <w:num w:numId="10" w16cid:durableId="1696955308">
    <w:abstractNumId w:val="7"/>
  </w:num>
  <w:num w:numId="11" w16cid:durableId="1520195142">
    <w:abstractNumId w:val="1"/>
  </w:num>
  <w:num w:numId="12" w16cid:durableId="1658654784">
    <w:abstractNumId w:val="5"/>
  </w:num>
  <w:num w:numId="13" w16cid:durableId="1302346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97"/>
    <w:rsid w:val="0005562D"/>
    <w:rsid w:val="00063D66"/>
    <w:rsid w:val="00081488"/>
    <w:rsid w:val="00085915"/>
    <w:rsid w:val="00087AE6"/>
    <w:rsid w:val="00092BE8"/>
    <w:rsid w:val="000A7B6A"/>
    <w:rsid w:val="000C279A"/>
    <w:rsid w:val="000C37A8"/>
    <w:rsid w:val="000C6C06"/>
    <w:rsid w:val="000D6058"/>
    <w:rsid w:val="000E40FB"/>
    <w:rsid w:val="000E453B"/>
    <w:rsid w:val="000E4D40"/>
    <w:rsid w:val="000F03D6"/>
    <w:rsid w:val="0012563D"/>
    <w:rsid w:val="00132FC2"/>
    <w:rsid w:val="00134A9C"/>
    <w:rsid w:val="0017125D"/>
    <w:rsid w:val="00176A33"/>
    <w:rsid w:val="001831ED"/>
    <w:rsid w:val="00184FAB"/>
    <w:rsid w:val="0019162A"/>
    <w:rsid w:val="001959D5"/>
    <w:rsid w:val="001C4061"/>
    <w:rsid w:val="001D0ABE"/>
    <w:rsid w:val="001D2CE3"/>
    <w:rsid w:val="001D6407"/>
    <w:rsid w:val="001E74EF"/>
    <w:rsid w:val="00201A8F"/>
    <w:rsid w:val="00203A9E"/>
    <w:rsid w:val="00232E38"/>
    <w:rsid w:val="00235D2C"/>
    <w:rsid w:val="00260121"/>
    <w:rsid w:val="002662B5"/>
    <w:rsid w:val="0029748D"/>
    <w:rsid w:val="002B426F"/>
    <w:rsid w:val="002E1DAE"/>
    <w:rsid w:val="002E7BC0"/>
    <w:rsid w:val="002F078A"/>
    <w:rsid w:val="002F2968"/>
    <w:rsid w:val="003100A7"/>
    <w:rsid w:val="00322ECE"/>
    <w:rsid w:val="00332CAB"/>
    <w:rsid w:val="00340C7D"/>
    <w:rsid w:val="00346E0E"/>
    <w:rsid w:val="003475CE"/>
    <w:rsid w:val="00355B50"/>
    <w:rsid w:val="00360C29"/>
    <w:rsid w:val="00365DD5"/>
    <w:rsid w:val="0038143F"/>
    <w:rsid w:val="003B3139"/>
    <w:rsid w:val="003D4C83"/>
    <w:rsid w:val="003E1078"/>
    <w:rsid w:val="003E273B"/>
    <w:rsid w:val="003F6215"/>
    <w:rsid w:val="00405DB4"/>
    <w:rsid w:val="00415E28"/>
    <w:rsid w:val="00417302"/>
    <w:rsid w:val="00420F97"/>
    <w:rsid w:val="00430121"/>
    <w:rsid w:val="00442807"/>
    <w:rsid w:val="004523C9"/>
    <w:rsid w:val="0046383F"/>
    <w:rsid w:val="00485C76"/>
    <w:rsid w:val="004B5DCD"/>
    <w:rsid w:val="004C76CB"/>
    <w:rsid w:val="004F3130"/>
    <w:rsid w:val="00507704"/>
    <w:rsid w:val="00515434"/>
    <w:rsid w:val="00521390"/>
    <w:rsid w:val="00530C0A"/>
    <w:rsid w:val="00541E41"/>
    <w:rsid w:val="00554F39"/>
    <w:rsid w:val="005578DA"/>
    <w:rsid w:val="00564295"/>
    <w:rsid w:val="005656BD"/>
    <w:rsid w:val="00567742"/>
    <w:rsid w:val="005D00FA"/>
    <w:rsid w:val="005D1794"/>
    <w:rsid w:val="006050A6"/>
    <w:rsid w:val="006110E8"/>
    <w:rsid w:val="00623497"/>
    <w:rsid w:val="00643BB5"/>
    <w:rsid w:val="00670806"/>
    <w:rsid w:val="00672663"/>
    <w:rsid w:val="00675B3D"/>
    <w:rsid w:val="006A1334"/>
    <w:rsid w:val="006B2A59"/>
    <w:rsid w:val="006B60F7"/>
    <w:rsid w:val="006C05D4"/>
    <w:rsid w:val="006C6490"/>
    <w:rsid w:val="006C7B34"/>
    <w:rsid w:val="006D1C76"/>
    <w:rsid w:val="006D4305"/>
    <w:rsid w:val="006F1D38"/>
    <w:rsid w:val="00710FD6"/>
    <w:rsid w:val="007120E3"/>
    <w:rsid w:val="007250C7"/>
    <w:rsid w:val="0074575C"/>
    <w:rsid w:val="00751934"/>
    <w:rsid w:val="00764010"/>
    <w:rsid w:val="0076504B"/>
    <w:rsid w:val="007A612E"/>
    <w:rsid w:val="007B1EAC"/>
    <w:rsid w:val="007B5104"/>
    <w:rsid w:val="007B76CB"/>
    <w:rsid w:val="007C069A"/>
    <w:rsid w:val="007C5014"/>
    <w:rsid w:val="007E19CF"/>
    <w:rsid w:val="007E60C3"/>
    <w:rsid w:val="007F223A"/>
    <w:rsid w:val="008120D8"/>
    <w:rsid w:val="008245BE"/>
    <w:rsid w:val="00826E24"/>
    <w:rsid w:val="00843474"/>
    <w:rsid w:val="00843A61"/>
    <w:rsid w:val="00856849"/>
    <w:rsid w:val="00870B5D"/>
    <w:rsid w:val="00893BE8"/>
    <w:rsid w:val="008A50C6"/>
    <w:rsid w:val="008B56A4"/>
    <w:rsid w:val="008B66D8"/>
    <w:rsid w:val="008C1242"/>
    <w:rsid w:val="008C6628"/>
    <w:rsid w:val="008E7DE1"/>
    <w:rsid w:val="008F36A0"/>
    <w:rsid w:val="0090528F"/>
    <w:rsid w:val="009144DD"/>
    <w:rsid w:val="00920324"/>
    <w:rsid w:val="00942014"/>
    <w:rsid w:val="00976F21"/>
    <w:rsid w:val="00981DDC"/>
    <w:rsid w:val="0098701E"/>
    <w:rsid w:val="00993079"/>
    <w:rsid w:val="009B259C"/>
    <w:rsid w:val="009C120B"/>
    <w:rsid w:val="009D286C"/>
    <w:rsid w:val="009D388C"/>
    <w:rsid w:val="009D5A4C"/>
    <w:rsid w:val="009D5E6B"/>
    <w:rsid w:val="00A05F49"/>
    <w:rsid w:val="00A226C8"/>
    <w:rsid w:val="00A3256D"/>
    <w:rsid w:val="00A73873"/>
    <w:rsid w:val="00A73C71"/>
    <w:rsid w:val="00A8371C"/>
    <w:rsid w:val="00A91AE8"/>
    <w:rsid w:val="00AA4332"/>
    <w:rsid w:val="00AE0316"/>
    <w:rsid w:val="00AE456E"/>
    <w:rsid w:val="00AF32BF"/>
    <w:rsid w:val="00B15D2A"/>
    <w:rsid w:val="00B33A92"/>
    <w:rsid w:val="00B46D5F"/>
    <w:rsid w:val="00B569F2"/>
    <w:rsid w:val="00B65640"/>
    <w:rsid w:val="00B8205E"/>
    <w:rsid w:val="00BC0969"/>
    <w:rsid w:val="00BC3D5C"/>
    <w:rsid w:val="00BD5208"/>
    <w:rsid w:val="00BD56B3"/>
    <w:rsid w:val="00BD570D"/>
    <w:rsid w:val="00BF16B4"/>
    <w:rsid w:val="00BF2661"/>
    <w:rsid w:val="00BF3D86"/>
    <w:rsid w:val="00C02DC0"/>
    <w:rsid w:val="00C10540"/>
    <w:rsid w:val="00C10E85"/>
    <w:rsid w:val="00C424C0"/>
    <w:rsid w:val="00C43BDA"/>
    <w:rsid w:val="00C47E22"/>
    <w:rsid w:val="00C76CF1"/>
    <w:rsid w:val="00C77D75"/>
    <w:rsid w:val="00CB2B23"/>
    <w:rsid w:val="00CB4A2D"/>
    <w:rsid w:val="00CE2F80"/>
    <w:rsid w:val="00CF5AF7"/>
    <w:rsid w:val="00D123C3"/>
    <w:rsid w:val="00D21F87"/>
    <w:rsid w:val="00D37DBD"/>
    <w:rsid w:val="00D4588D"/>
    <w:rsid w:val="00D717C8"/>
    <w:rsid w:val="00D748CA"/>
    <w:rsid w:val="00D74990"/>
    <w:rsid w:val="00D91FF0"/>
    <w:rsid w:val="00D93B81"/>
    <w:rsid w:val="00DA1011"/>
    <w:rsid w:val="00DD5525"/>
    <w:rsid w:val="00DE359C"/>
    <w:rsid w:val="00DF461D"/>
    <w:rsid w:val="00E02AB4"/>
    <w:rsid w:val="00E16F20"/>
    <w:rsid w:val="00E86CF3"/>
    <w:rsid w:val="00EB0990"/>
    <w:rsid w:val="00EB2970"/>
    <w:rsid w:val="00EB3793"/>
    <w:rsid w:val="00EC7C40"/>
    <w:rsid w:val="00ED3315"/>
    <w:rsid w:val="00ED51E4"/>
    <w:rsid w:val="00EF09D5"/>
    <w:rsid w:val="00F0504F"/>
    <w:rsid w:val="00F1482B"/>
    <w:rsid w:val="00F27F4F"/>
    <w:rsid w:val="00F5018B"/>
    <w:rsid w:val="00F66754"/>
    <w:rsid w:val="00F83241"/>
    <w:rsid w:val="00F838F9"/>
    <w:rsid w:val="00F87000"/>
    <w:rsid w:val="00F9278F"/>
    <w:rsid w:val="00FA6254"/>
    <w:rsid w:val="00FD3F68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C426F"/>
  <w15:docId w15:val="{BA30CC25-E382-45D4-BFF9-B2108651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2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E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6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0528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0528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0528F"/>
    <w:rPr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528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528F"/>
    <w:rPr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C105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540"/>
    <w:rPr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C105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540"/>
    <w:rPr>
      <w:kern w:val="2"/>
      <w:sz w:val="24"/>
      <w:szCs w:val="22"/>
    </w:rPr>
  </w:style>
  <w:style w:type="table" w:styleId="af">
    <w:name w:val="Table Grid"/>
    <w:basedOn w:val="a1"/>
    <w:uiPriority w:val="39"/>
    <w:rsid w:val="00E86CF3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64B0-1579-42B8-B44C-924DCDF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ghc0207</dc:creator>
  <cp:lastModifiedBy>屋宜 千草</cp:lastModifiedBy>
  <cp:revision>14</cp:revision>
  <cp:lastPrinted>2025-03-24T04:08:00Z</cp:lastPrinted>
  <dcterms:created xsi:type="dcterms:W3CDTF">2025-03-31T11:36:00Z</dcterms:created>
  <dcterms:modified xsi:type="dcterms:W3CDTF">2025-06-04T01:31:00Z</dcterms:modified>
</cp:coreProperties>
</file>